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A672" w14:textId="2062B976" w:rsidR="004F7C31" w:rsidRDefault="00997361" w:rsidP="004F7C31">
      <w:pPr>
        <w:pStyle w:val="NormalWeb"/>
      </w:pPr>
      <w:r>
        <w:rPr>
          <w:noProof/>
        </w:rPr>
        <mc:AlternateContent>
          <mc:Choice Requires="wps">
            <w:drawing>
              <wp:anchor distT="45720" distB="45720" distL="114300" distR="114300" simplePos="0" relativeHeight="251584000" behindDoc="0" locked="0" layoutInCell="1" allowOverlap="1" wp14:anchorId="4440570A" wp14:editId="31308A0A">
                <wp:simplePos x="0" y="0"/>
                <wp:positionH relativeFrom="column">
                  <wp:posOffset>-167640</wp:posOffset>
                </wp:positionH>
                <wp:positionV relativeFrom="paragraph">
                  <wp:posOffset>4099560</wp:posOffset>
                </wp:positionV>
                <wp:extent cx="4196715" cy="533400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5334000"/>
                        </a:xfrm>
                        <a:prstGeom prst="rect">
                          <a:avLst/>
                        </a:prstGeom>
                        <a:solidFill>
                          <a:srgbClr val="02A19B"/>
                        </a:solidFill>
                        <a:ln w="9525">
                          <a:solidFill>
                            <a:srgbClr val="02A19B"/>
                          </a:solidFill>
                          <a:miter lim="800000"/>
                          <a:headEnd/>
                          <a:tailEnd/>
                        </a:ln>
                      </wps:spPr>
                      <wps:txbx>
                        <w:txbxContent>
                          <w:p w14:paraId="467EC9FD" w14:textId="77777777" w:rsidR="00421E35" w:rsidRPr="00421E35" w:rsidRDefault="00421E35" w:rsidP="00421E35">
                            <w:pPr>
                              <w:spacing w:before="100" w:beforeAutospacing="1" w:after="100" w:afterAutospacing="1" w:line="240" w:lineRule="auto"/>
                              <w:jc w:val="center"/>
                              <w:rPr>
                                <w:b/>
                                <w:bCs/>
                                <w:color w:val="FFFFFF" w:themeColor="background1"/>
                                <w:sz w:val="32"/>
                                <w:szCs w:val="32"/>
                                <w:u w:val="single"/>
                              </w:rPr>
                            </w:pPr>
                            <w:r w:rsidRPr="00421E35">
                              <w:rPr>
                                <w:b/>
                                <w:bCs/>
                                <w:color w:val="FFFFFF" w:themeColor="background1"/>
                                <w:sz w:val="32"/>
                                <w:szCs w:val="32"/>
                                <w:u w:val="single"/>
                              </w:rPr>
                              <w:t>Updates from DLS</w:t>
                            </w:r>
                          </w:p>
                          <w:p w14:paraId="7174744C" w14:textId="238F2670" w:rsidR="00421E35" w:rsidRPr="00997361" w:rsidRDefault="00421E35" w:rsidP="00EC3397">
                            <w:pPr>
                              <w:pStyle w:val="ListParagraph"/>
                              <w:numPr>
                                <w:ilvl w:val="0"/>
                                <w:numId w:val="14"/>
                              </w:numPr>
                              <w:rPr>
                                <w:b/>
                                <w:bCs/>
                                <w:color w:val="FFFFFF" w:themeColor="background1"/>
                                <w:sz w:val="28"/>
                                <w:szCs w:val="28"/>
                                <w:lang w:eastAsia="en-GB"/>
                              </w:rPr>
                            </w:pPr>
                            <w:r w:rsidRPr="00997361">
                              <w:rPr>
                                <w:color w:val="FFFFFF" w:themeColor="background1"/>
                                <w:sz w:val="28"/>
                                <w:szCs w:val="28"/>
                                <w:lang w:eastAsia="en-GB"/>
                              </w:rPr>
                              <w:t xml:space="preserve">Disability Law Service is campaigning to abolish non-residential care charges for Disabled adults in England. We believe that in any just society, Disabled adults should not be charged to live a full and independent life and that charging is a barrier to their independent living. </w:t>
                            </w:r>
                            <w:r w:rsidRPr="0055143D">
                              <w:rPr>
                                <w:color w:val="FFFFFF" w:themeColor="background1"/>
                                <w:sz w:val="28"/>
                                <w:szCs w:val="28"/>
                                <w:lang w:eastAsia="en-GB"/>
                              </w:rPr>
                              <w:t>We have now conducted 2 surveys and 1 focus group of Disabled adults in England and hope to be in a position to publish our research by the end of this year.</w:t>
                            </w:r>
                          </w:p>
                          <w:p w14:paraId="359A1A6E" w14:textId="77777777" w:rsidR="00997361" w:rsidRPr="00997361" w:rsidRDefault="00997361" w:rsidP="00997361">
                            <w:pPr>
                              <w:pStyle w:val="ListParagraph"/>
                              <w:rPr>
                                <w:b/>
                                <w:bCs/>
                                <w:color w:val="FFFFFF" w:themeColor="background1"/>
                                <w:sz w:val="28"/>
                                <w:szCs w:val="28"/>
                                <w:lang w:eastAsia="en-GB"/>
                              </w:rPr>
                            </w:pPr>
                          </w:p>
                          <w:p w14:paraId="4DA350E4" w14:textId="20F8D789" w:rsidR="00EC3397" w:rsidRPr="002D5254" w:rsidRDefault="00035106" w:rsidP="00EC3397">
                            <w:pPr>
                              <w:pStyle w:val="ListParagraph"/>
                              <w:numPr>
                                <w:ilvl w:val="0"/>
                                <w:numId w:val="14"/>
                              </w:numPr>
                              <w:rPr>
                                <w:b/>
                                <w:bCs/>
                                <w:color w:val="FFFFFF" w:themeColor="background1"/>
                                <w:sz w:val="28"/>
                                <w:szCs w:val="28"/>
                                <w:lang w:eastAsia="en-GB"/>
                              </w:rPr>
                            </w:pPr>
                            <w:r w:rsidRPr="00997361">
                              <w:rPr>
                                <w:color w:val="FFFFFF" w:themeColor="background1"/>
                                <w:sz w:val="28"/>
                                <w:szCs w:val="28"/>
                                <w:lang w:eastAsia="en-GB"/>
                              </w:rPr>
                              <w:t xml:space="preserve">We have changed how we operate our Community Care and Housing helplines and legal aid service. </w:t>
                            </w:r>
                            <w:r w:rsidR="00997361" w:rsidRPr="00997361">
                              <w:rPr>
                                <w:color w:val="FFFFFF" w:themeColor="background1"/>
                                <w:sz w:val="28"/>
                                <w:szCs w:val="28"/>
                                <w:lang w:eastAsia="en-GB"/>
                              </w:rPr>
                              <w:t xml:space="preserve">Please scroll down to see full details of how the new service operates. </w:t>
                            </w:r>
                          </w:p>
                          <w:p w14:paraId="2629FC0F" w14:textId="77777777" w:rsidR="002D5254" w:rsidRPr="002D5254" w:rsidRDefault="002D5254" w:rsidP="002D5254">
                            <w:pPr>
                              <w:pStyle w:val="ListParagraph"/>
                              <w:rPr>
                                <w:b/>
                                <w:bCs/>
                                <w:color w:val="FFFFFF" w:themeColor="background1"/>
                                <w:sz w:val="28"/>
                                <w:szCs w:val="28"/>
                                <w:lang w:eastAsia="en-GB"/>
                              </w:rPr>
                            </w:pPr>
                          </w:p>
                          <w:p w14:paraId="4C990A39" w14:textId="424FE16C" w:rsidR="002D5254" w:rsidRPr="00997361" w:rsidRDefault="002D5254" w:rsidP="00EC3397">
                            <w:pPr>
                              <w:pStyle w:val="ListParagraph"/>
                              <w:numPr>
                                <w:ilvl w:val="0"/>
                                <w:numId w:val="14"/>
                              </w:numPr>
                              <w:rPr>
                                <w:b/>
                                <w:bCs/>
                                <w:color w:val="FFFFFF" w:themeColor="background1"/>
                                <w:sz w:val="28"/>
                                <w:szCs w:val="28"/>
                                <w:lang w:eastAsia="en-GB"/>
                              </w:rPr>
                            </w:pPr>
                            <w:r>
                              <w:rPr>
                                <w:color w:val="FFFFFF" w:themeColor="background1"/>
                                <w:sz w:val="28"/>
                                <w:szCs w:val="28"/>
                                <w:lang w:eastAsia="en-GB"/>
                              </w:rPr>
                              <w:t xml:space="preserve">Many of our staff recently participated in the London Legal Walk </w:t>
                            </w:r>
                            <w:r w:rsidR="00B87706">
                              <w:rPr>
                                <w:color w:val="FFFFFF" w:themeColor="background1"/>
                                <w:sz w:val="28"/>
                                <w:szCs w:val="28"/>
                                <w:lang w:eastAsia="en-GB"/>
                              </w:rPr>
                              <w:t xml:space="preserve">in support of frontline free legal advice services. You can still sponsor us by </w:t>
                            </w:r>
                            <w:hyperlink r:id="rId8" w:history="1">
                              <w:r w:rsidR="00B87706" w:rsidRPr="00382D05">
                                <w:rPr>
                                  <w:rStyle w:val="Hyperlink"/>
                                  <w:b/>
                                  <w:bCs/>
                                  <w:sz w:val="28"/>
                                  <w:szCs w:val="28"/>
                                  <w:lang w:eastAsia="en-GB"/>
                                </w:rPr>
                                <w:t>clicking here</w:t>
                              </w:r>
                            </w:hyperlink>
                            <w:r w:rsidR="00B87706">
                              <w:rPr>
                                <w:color w:val="FFFFFF" w:themeColor="background1"/>
                                <w:sz w:val="28"/>
                                <w:szCs w:val="28"/>
                                <w:lang w:eastAsia="en-GB"/>
                              </w:rPr>
                              <w:t>!</w:t>
                            </w:r>
                          </w:p>
                          <w:p w14:paraId="2925734D" w14:textId="77777777" w:rsidR="005472A1" w:rsidRPr="006B6CCB" w:rsidRDefault="005472A1" w:rsidP="0048223F">
                            <w:pPr>
                              <w:jc w:val="both"/>
                              <w:rPr>
                                <w:rFonts w:cstheme="minorHAnsi"/>
                                <w:color w:val="FFFFFF" w:themeColor="background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0570A" id="_x0000_t202" coordsize="21600,21600" o:spt="202" path="m,l,21600r21600,l21600,xe">
                <v:stroke joinstyle="miter"/>
                <v:path gradientshapeok="t" o:connecttype="rect"/>
              </v:shapetype>
              <v:shape id="Text Box 2" o:spid="_x0000_s1026" type="#_x0000_t202" style="position:absolute;margin-left:-13.2pt;margin-top:322.8pt;width:330.45pt;height:420pt;z-index:25158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" fillcolor="#02a19b" strokecolor="#02a19b">
                <v:textbox>
                  <w:txbxContent>
                    <w:p w14:paraId="467EC9FD" w14:textId="77777777" w:rsidR="00421E35" w:rsidRPr="00421E35" w:rsidRDefault="00421E35" w:rsidP="00421E35">
                      <w:pPr>
                        <w:spacing w:before="100" w:beforeAutospacing="1" w:after="100" w:afterAutospacing="1" w:line="240" w:lineRule="auto"/>
                        <w:jc w:val="center"/>
                        <w:rPr>
                          <w:b/>
                          <w:bCs/>
                          <w:color w:val="FFFFFF" w:themeColor="background1"/>
                          <w:sz w:val="32"/>
                          <w:szCs w:val="32"/>
                          <w:u w:val="single"/>
                        </w:rPr>
                      </w:pPr>
                      <w:r w:rsidRPr="00421E35">
                        <w:rPr>
                          <w:b/>
                          <w:bCs/>
                          <w:color w:val="FFFFFF" w:themeColor="background1"/>
                          <w:sz w:val="32"/>
                          <w:szCs w:val="32"/>
                          <w:u w:val="single"/>
                        </w:rPr>
                        <w:t>Updates from DLS</w:t>
                      </w:r>
                    </w:p>
                    <w:p w14:paraId="7174744C" w14:textId="238F2670" w:rsidR="00421E35" w:rsidRPr="00997361" w:rsidRDefault="00421E35" w:rsidP="00EC3397">
                      <w:pPr>
                        <w:pStyle w:val="ListParagraph"/>
                        <w:numPr>
                          <w:ilvl w:val="0"/>
                          <w:numId w:val="14"/>
                        </w:numPr>
                        <w:rPr>
                          <w:b/>
                          <w:bCs/>
                          <w:color w:val="FFFFFF" w:themeColor="background1"/>
                          <w:sz w:val="28"/>
                          <w:szCs w:val="28"/>
                          <w:lang w:eastAsia="en-GB"/>
                        </w:rPr>
                      </w:pPr>
                      <w:r w:rsidRPr="00997361">
                        <w:rPr>
                          <w:color w:val="FFFFFF" w:themeColor="background1"/>
                          <w:sz w:val="28"/>
                          <w:szCs w:val="28"/>
                          <w:lang w:eastAsia="en-GB"/>
                        </w:rPr>
                        <w:t xml:space="preserve">Disability Law Service is campaigning to abolish non-residential care charges for Disabled adults in England. We believe that in any just society, Disabled adults should not be charged to live a full and independent life and that charging is a barrier to their independent living. </w:t>
                      </w:r>
                      <w:r w:rsidRPr="0055143D">
                        <w:rPr>
                          <w:color w:val="FFFFFF" w:themeColor="background1"/>
                          <w:sz w:val="28"/>
                          <w:szCs w:val="28"/>
                          <w:lang w:eastAsia="en-GB"/>
                        </w:rPr>
                        <w:t>We have now conducted 2 surveys and 1 focus group of Disabled adults in England and hope to be in a position to publish our research by the end of this year.</w:t>
                      </w:r>
                    </w:p>
                    <w:p w14:paraId="359A1A6E" w14:textId="77777777" w:rsidR="00997361" w:rsidRPr="00997361" w:rsidRDefault="00997361" w:rsidP="00997361">
                      <w:pPr>
                        <w:pStyle w:val="ListParagraph"/>
                        <w:rPr>
                          <w:b/>
                          <w:bCs/>
                          <w:color w:val="FFFFFF" w:themeColor="background1"/>
                          <w:sz w:val="28"/>
                          <w:szCs w:val="28"/>
                          <w:lang w:eastAsia="en-GB"/>
                        </w:rPr>
                      </w:pPr>
                    </w:p>
                    <w:p w14:paraId="4DA350E4" w14:textId="20F8D789" w:rsidR="00EC3397" w:rsidRPr="002D5254" w:rsidRDefault="00035106" w:rsidP="00EC3397">
                      <w:pPr>
                        <w:pStyle w:val="ListParagraph"/>
                        <w:numPr>
                          <w:ilvl w:val="0"/>
                          <w:numId w:val="14"/>
                        </w:numPr>
                        <w:rPr>
                          <w:b/>
                          <w:bCs/>
                          <w:color w:val="FFFFFF" w:themeColor="background1"/>
                          <w:sz w:val="28"/>
                          <w:szCs w:val="28"/>
                          <w:lang w:eastAsia="en-GB"/>
                        </w:rPr>
                      </w:pPr>
                      <w:r w:rsidRPr="00997361">
                        <w:rPr>
                          <w:color w:val="FFFFFF" w:themeColor="background1"/>
                          <w:sz w:val="28"/>
                          <w:szCs w:val="28"/>
                          <w:lang w:eastAsia="en-GB"/>
                        </w:rPr>
                        <w:t xml:space="preserve">We have changed how we operate our Community Care and Housing helplines and legal aid service. </w:t>
                      </w:r>
                      <w:r w:rsidR="00997361" w:rsidRPr="00997361">
                        <w:rPr>
                          <w:color w:val="FFFFFF" w:themeColor="background1"/>
                          <w:sz w:val="28"/>
                          <w:szCs w:val="28"/>
                          <w:lang w:eastAsia="en-GB"/>
                        </w:rPr>
                        <w:t xml:space="preserve">Please scroll down to see full details of how the new service operates. </w:t>
                      </w:r>
                    </w:p>
                    <w:p w14:paraId="2629FC0F" w14:textId="77777777" w:rsidR="002D5254" w:rsidRPr="002D5254" w:rsidRDefault="002D5254" w:rsidP="002D5254">
                      <w:pPr>
                        <w:pStyle w:val="ListParagraph"/>
                        <w:rPr>
                          <w:b/>
                          <w:bCs/>
                          <w:color w:val="FFFFFF" w:themeColor="background1"/>
                          <w:sz w:val="28"/>
                          <w:szCs w:val="28"/>
                          <w:lang w:eastAsia="en-GB"/>
                        </w:rPr>
                      </w:pPr>
                    </w:p>
                    <w:p w14:paraId="4C990A39" w14:textId="424FE16C" w:rsidR="002D5254" w:rsidRPr="00997361" w:rsidRDefault="002D5254" w:rsidP="00EC3397">
                      <w:pPr>
                        <w:pStyle w:val="ListParagraph"/>
                        <w:numPr>
                          <w:ilvl w:val="0"/>
                          <w:numId w:val="14"/>
                        </w:numPr>
                        <w:rPr>
                          <w:b/>
                          <w:bCs/>
                          <w:color w:val="FFFFFF" w:themeColor="background1"/>
                          <w:sz w:val="28"/>
                          <w:szCs w:val="28"/>
                          <w:lang w:eastAsia="en-GB"/>
                        </w:rPr>
                      </w:pPr>
                      <w:r>
                        <w:rPr>
                          <w:color w:val="FFFFFF" w:themeColor="background1"/>
                          <w:sz w:val="28"/>
                          <w:szCs w:val="28"/>
                          <w:lang w:eastAsia="en-GB"/>
                        </w:rPr>
                        <w:t xml:space="preserve">Many of our staff recently participated in the London Legal Walk </w:t>
                      </w:r>
                      <w:r w:rsidR="00B87706">
                        <w:rPr>
                          <w:color w:val="FFFFFF" w:themeColor="background1"/>
                          <w:sz w:val="28"/>
                          <w:szCs w:val="28"/>
                          <w:lang w:eastAsia="en-GB"/>
                        </w:rPr>
                        <w:t xml:space="preserve">in support of frontline free legal advice services. You can still sponsor us by </w:t>
                      </w:r>
                      <w:hyperlink r:id="rId9" w:history="1">
                        <w:r w:rsidR="00B87706" w:rsidRPr="00382D05">
                          <w:rPr>
                            <w:rStyle w:val="Hyperlink"/>
                            <w:b/>
                            <w:bCs/>
                            <w:sz w:val="28"/>
                            <w:szCs w:val="28"/>
                            <w:lang w:eastAsia="en-GB"/>
                          </w:rPr>
                          <w:t>clicking here</w:t>
                        </w:r>
                      </w:hyperlink>
                      <w:r w:rsidR="00B87706">
                        <w:rPr>
                          <w:color w:val="FFFFFF" w:themeColor="background1"/>
                          <w:sz w:val="28"/>
                          <w:szCs w:val="28"/>
                          <w:lang w:eastAsia="en-GB"/>
                        </w:rPr>
                        <w:t>!</w:t>
                      </w:r>
                    </w:p>
                    <w:p w14:paraId="2925734D" w14:textId="77777777" w:rsidR="005472A1" w:rsidRPr="006B6CCB" w:rsidRDefault="005472A1" w:rsidP="0048223F">
                      <w:pPr>
                        <w:jc w:val="both"/>
                        <w:rPr>
                          <w:rFonts w:cstheme="minorHAnsi"/>
                          <w:color w:val="FFFFFF" w:themeColor="background1"/>
                          <w:sz w:val="26"/>
                          <w:szCs w:val="26"/>
                        </w:rPr>
                      </w:pPr>
                    </w:p>
                  </w:txbxContent>
                </v:textbox>
                <w10:wrap type="square"/>
              </v:shape>
            </w:pict>
          </mc:Fallback>
        </mc:AlternateContent>
      </w:r>
      <w:r w:rsidR="00B35990">
        <w:rPr>
          <w:noProof/>
        </w:rPr>
        <mc:AlternateContent>
          <mc:Choice Requires="wps">
            <w:drawing>
              <wp:anchor distT="45720" distB="45720" distL="114300" distR="114300" simplePos="0" relativeHeight="251523584" behindDoc="0" locked="0" layoutInCell="1" allowOverlap="1" wp14:anchorId="71A6425C" wp14:editId="25A4F9D5">
                <wp:simplePos x="0" y="0"/>
                <wp:positionH relativeFrom="margin">
                  <wp:posOffset>22225</wp:posOffset>
                </wp:positionH>
                <wp:positionV relativeFrom="paragraph">
                  <wp:posOffset>1066074</wp:posOffset>
                </wp:positionV>
                <wp:extent cx="6614160" cy="479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479425"/>
                        </a:xfrm>
                        <a:prstGeom prst="rect">
                          <a:avLst/>
                        </a:prstGeom>
                        <a:solidFill>
                          <a:srgbClr val="FFFFFF"/>
                        </a:solidFill>
                        <a:ln w="9525">
                          <a:noFill/>
                          <a:miter lim="800000"/>
                          <a:headEnd/>
                          <a:tailEnd/>
                        </a:ln>
                      </wps:spPr>
                      <wps:txbx>
                        <w:txbxContent>
                          <w:p w14:paraId="7DFDD641" w14:textId="300420F1" w:rsidR="004F7C31" w:rsidRPr="00642B08" w:rsidRDefault="004F7C31" w:rsidP="004F7C31">
                            <w:pPr>
                              <w:jc w:val="center"/>
                              <w:rPr>
                                <w:rFonts w:cstheme="minorHAnsi"/>
                                <w:b/>
                                <w:bCs/>
                                <w:sz w:val="40"/>
                                <w:szCs w:val="40"/>
                                <w:lang w:val="en-US"/>
                              </w:rPr>
                            </w:pPr>
                            <w:r w:rsidRPr="00642B08">
                              <w:rPr>
                                <w:rFonts w:cstheme="minorHAnsi"/>
                                <w:b/>
                                <w:bCs/>
                                <w:sz w:val="40"/>
                                <w:szCs w:val="40"/>
                                <w:lang w:val="en-US"/>
                              </w:rPr>
                              <w:t>S</w:t>
                            </w:r>
                            <w:r w:rsidR="007C715F">
                              <w:rPr>
                                <w:rFonts w:cstheme="minorHAnsi"/>
                                <w:b/>
                                <w:bCs/>
                                <w:sz w:val="40"/>
                                <w:szCs w:val="40"/>
                                <w:lang w:val="en-US"/>
                              </w:rPr>
                              <w:t>UMMER</w:t>
                            </w:r>
                            <w:r w:rsidRPr="00642B08">
                              <w:rPr>
                                <w:rFonts w:cstheme="minorHAnsi"/>
                                <w:b/>
                                <w:bCs/>
                                <w:sz w:val="40"/>
                                <w:szCs w:val="40"/>
                                <w:lang w:val="en-US"/>
                              </w:rPr>
                              <w:t xml:space="preserve"> 2022 QUARTERLY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6425C" id="_x0000_s1027" type="#_x0000_t202" style="position:absolute;margin-left:1.75pt;margin-top:83.95pt;width:520.8pt;height:37.75pt;z-index:25152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" stroked="f">
                <v:textbox>
                  <w:txbxContent>
                    <w:p w14:paraId="7DFDD641" w14:textId="300420F1" w:rsidR="004F7C31" w:rsidRPr="00642B08" w:rsidRDefault="004F7C31" w:rsidP="004F7C31">
                      <w:pPr>
                        <w:jc w:val="center"/>
                        <w:rPr>
                          <w:rFonts w:cstheme="minorHAnsi"/>
                          <w:b/>
                          <w:bCs/>
                          <w:sz w:val="40"/>
                          <w:szCs w:val="40"/>
                          <w:lang w:val="en-US"/>
                        </w:rPr>
                      </w:pPr>
                      <w:r w:rsidRPr="00642B08">
                        <w:rPr>
                          <w:rFonts w:cstheme="minorHAnsi"/>
                          <w:b/>
                          <w:bCs/>
                          <w:sz w:val="40"/>
                          <w:szCs w:val="40"/>
                          <w:lang w:val="en-US"/>
                        </w:rPr>
                        <w:t>S</w:t>
                      </w:r>
                      <w:r w:rsidR="007C715F">
                        <w:rPr>
                          <w:rFonts w:cstheme="minorHAnsi"/>
                          <w:b/>
                          <w:bCs/>
                          <w:sz w:val="40"/>
                          <w:szCs w:val="40"/>
                          <w:lang w:val="en-US"/>
                        </w:rPr>
                        <w:t>UMMER</w:t>
                      </w:r>
                      <w:r w:rsidRPr="00642B08">
                        <w:rPr>
                          <w:rFonts w:cstheme="minorHAnsi"/>
                          <w:b/>
                          <w:bCs/>
                          <w:sz w:val="40"/>
                          <w:szCs w:val="40"/>
                          <w:lang w:val="en-US"/>
                        </w:rPr>
                        <w:t xml:space="preserve"> 2022 QUARTERLY NEWSLETTER</w:t>
                      </w:r>
                    </w:p>
                  </w:txbxContent>
                </v:textbox>
                <w10:wrap type="square" anchorx="margin"/>
              </v:shape>
            </w:pict>
          </mc:Fallback>
        </mc:AlternateContent>
      </w:r>
      <w:r w:rsidR="009556FA">
        <w:rPr>
          <w:noProof/>
        </w:rPr>
        <mc:AlternateContent>
          <mc:Choice Requires="wps">
            <w:drawing>
              <wp:anchor distT="45720" distB="45720" distL="114300" distR="114300" simplePos="0" relativeHeight="251605504" behindDoc="0" locked="0" layoutInCell="1" allowOverlap="1" wp14:anchorId="19487DDA" wp14:editId="06B9BFD8">
                <wp:simplePos x="0" y="0"/>
                <wp:positionH relativeFrom="column">
                  <wp:posOffset>4268470</wp:posOffset>
                </wp:positionH>
                <wp:positionV relativeFrom="paragraph">
                  <wp:posOffset>4249420</wp:posOffset>
                </wp:positionV>
                <wp:extent cx="2468880" cy="1483360"/>
                <wp:effectExtent l="19050" t="19050" r="45720" b="406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83360"/>
                        </a:xfrm>
                        <a:prstGeom prst="rect">
                          <a:avLst/>
                        </a:prstGeom>
                        <a:solidFill>
                          <a:srgbClr val="FFFFFF"/>
                        </a:solidFill>
                        <a:ln w="57150">
                          <a:solidFill>
                            <a:srgbClr val="694A98"/>
                          </a:solidFill>
                          <a:miter lim="800000"/>
                          <a:headEnd/>
                          <a:tailEnd/>
                        </a:ln>
                      </wps:spPr>
                      <wps:txbx>
                        <w:txbxContent>
                          <w:p w14:paraId="2DA7DA92" w14:textId="2BD0BE6C" w:rsidR="003A5700" w:rsidRPr="003A5700" w:rsidRDefault="003A5700" w:rsidP="005472A1">
                            <w:pPr>
                              <w:pStyle w:val="NormalWeb"/>
                              <w:jc w:val="center"/>
                              <w:rPr>
                                <w:rFonts w:asciiTheme="minorHAnsi" w:hAnsiTheme="minorHAnsi" w:cstheme="minorHAnsi"/>
                                <w:b/>
                                <w:bCs/>
                                <w:sz w:val="32"/>
                                <w:szCs w:val="32"/>
                                <w:u w:val="single"/>
                              </w:rPr>
                            </w:pPr>
                            <w:r w:rsidRPr="003A5700">
                              <w:rPr>
                                <w:rFonts w:asciiTheme="minorHAnsi" w:hAnsiTheme="minorHAnsi" w:cstheme="minorHAnsi"/>
                                <w:b/>
                                <w:bCs/>
                                <w:sz w:val="32"/>
                                <w:szCs w:val="32"/>
                                <w:u w:val="single"/>
                              </w:rPr>
                              <w:t>How to Find Us</w:t>
                            </w:r>
                          </w:p>
                          <w:p w14:paraId="1068DCE0" w14:textId="39320710" w:rsidR="00AF0D20" w:rsidRPr="001B37AD" w:rsidRDefault="00BF231C" w:rsidP="005472A1">
                            <w:pPr>
                              <w:pStyle w:val="NormalWeb"/>
                              <w:jc w:val="center"/>
                              <w:rPr>
                                <w:rFonts w:asciiTheme="minorHAnsi" w:hAnsiTheme="minorHAnsi" w:cstheme="minorHAnsi"/>
                                <w:b/>
                                <w:bCs/>
                                <w:sz w:val="28"/>
                                <w:szCs w:val="28"/>
                              </w:rPr>
                            </w:pPr>
                            <w:hyperlink r:id="rId10" w:history="1">
                              <w:r w:rsidR="003A5700" w:rsidRPr="00C12024">
                                <w:rPr>
                                  <w:rStyle w:val="Hyperlink"/>
                                  <w:rFonts w:asciiTheme="minorHAnsi" w:hAnsiTheme="minorHAnsi" w:cstheme="minorHAnsi"/>
                                  <w:b/>
                                  <w:bCs/>
                                  <w:sz w:val="28"/>
                                  <w:szCs w:val="28"/>
                                </w:rPr>
                                <w:t>www.dls.org.uk</w:t>
                              </w:r>
                            </w:hyperlink>
                            <w:r w:rsidR="001B37AD" w:rsidRPr="001B37AD">
                              <w:rPr>
                                <w:rFonts w:asciiTheme="minorHAnsi" w:hAnsiTheme="minorHAnsi" w:cstheme="minorHAnsi"/>
                                <w:b/>
                                <w:bCs/>
                                <w:sz w:val="28"/>
                                <w:szCs w:val="28"/>
                              </w:rPr>
                              <w:t xml:space="preserve"> / </w:t>
                            </w:r>
                            <w:hyperlink r:id="rId11" w:history="1">
                              <w:r w:rsidR="00A26D2C" w:rsidRPr="00AB789E">
                                <w:rPr>
                                  <w:rStyle w:val="Hyperlink"/>
                                  <w:rFonts w:asciiTheme="minorHAnsi" w:hAnsiTheme="minorHAnsi" w:cstheme="minorHAnsi"/>
                                  <w:b/>
                                  <w:bCs/>
                                  <w:sz w:val="28"/>
                                  <w:szCs w:val="28"/>
                                </w:rPr>
                                <w:t>Facebook</w:t>
                              </w:r>
                            </w:hyperlink>
                            <w:r w:rsidR="001B37AD" w:rsidRPr="001B37AD">
                              <w:rPr>
                                <w:rFonts w:asciiTheme="minorHAnsi" w:hAnsiTheme="minorHAnsi" w:cstheme="minorHAnsi"/>
                                <w:b/>
                                <w:bCs/>
                                <w:sz w:val="28"/>
                                <w:szCs w:val="28"/>
                              </w:rPr>
                              <w:t xml:space="preserve"> / </w:t>
                            </w:r>
                            <w:hyperlink r:id="rId12" w:history="1">
                              <w:r w:rsidR="00A26D2C" w:rsidRPr="00AB789E">
                                <w:rPr>
                                  <w:rStyle w:val="Hyperlink"/>
                                  <w:rFonts w:asciiTheme="minorHAnsi" w:hAnsiTheme="minorHAnsi" w:cstheme="minorHAnsi"/>
                                  <w:b/>
                                  <w:bCs/>
                                  <w:sz w:val="28"/>
                                  <w:szCs w:val="28"/>
                                </w:rPr>
                                <w:t>Twitter</w:t>
                              </w:r>
                            </w:hyperlink>
                            <w:r w:rsidR="00A26D2C" w:rsidRPr="001B37AD">
                              <w:rPr>
                                <w:rFonts w:asciiTheme="minorHAnsi" w:hAnsiTheme="minorHAnsi" w:cstheme="minorHAnsi"/>
                                <w:b/>
                                <w:bCs/>
                                <w:sz w:val="28"/>
                                <w:szCs w:val="28"/>
                              </w:rPr>
                              <w:t xml:space="preserve"> </w:t>
                            </w:r>
                            <w:r w:rsidR="001B37AD" w:rsidRPr="001B37AD">
                              <w:rPr>
                                <w:rFonts w:asciiTheme="minorHAnsi" w:hAnsiTheme="minorHAnsi" w:cstheme="minorHAnsi"/>
                                <w:b/>
                                <w:bCs/>
                                <w:sz w:val="28"/>
                                <w:szCs w:val="28"/>
                              </w:rPr>
                              <w:t xml:space="preserve">/ </w:t>
                            </w:r>
                            <w:hyperlink r:id="rId13" w:history="1">
                              <w:r w:rsidR="00A26D2C" w:rsidRPr="00AB789E">
                                <w:rPr>
                                  <w:rStyle w:val="Hyperlink"/>
                                  <w:rFonts w:asciiTheme="minorHAnsi" w:hAnsiTheme="minorHAnsi" w:cstheme="minorHAnsi"/>
                                  <w:b/>
                                  <w:bCs/>
                                  <w:sz w:val="28"/>
                                  <w:szCs w:val="28"/>
                                </w:rPr>
                                <w:t>Instagram</w:t>
                              </w:r>
                            </w:hyperlink>
                            <w:r w:rsidR="00A26D2C" w:rsidRPr="001B37AD">
                              <w:rPr>
                                <w:rFonts w:asciiTheme="minorHAnsi" w:hAnsiTheme="minorHAnsi" w:cstheme="minorHAnsi"/>
                                <w:b/>
                                <w:bCs/>
                                <w:sz w:val="28"/>
                                <w:szCs w:val="28"/>
                              </w:rPr>
                              <w:t xml:space="preserve"> </w:t>
                            </w:r>
                            <w:r w:rsidR="001B37AD" w:rsidRPr="001B37AD">
                              <w:rPr>
                                <w:rFonts w:asciiTheme="minorHAnsi" w:hAnsiTheme="minorHAnsi" w:cstheme="minorHAnsi"/>
                                <w:b/>
                                <w:bCs/>
                                <w:sz w:val="28"/>
                                <w:szCs w:val="28"/>
                              </w:rPr>
                              <w:t xml:space="preserve">/ </w:t>
                            </w:r>
                            <w:hyperlink r:id="rId14" w:history="1">
                              <w:r w:rsidR="00A26D2C" w:rsidRPr="00372C16">
                                <w:rPr>
                                  <w:rStyle w:val="Hyperlink"/>
                                  <w:rFonts w:asciiTheme="minorHAnsi" w:hAnsiTheme="minorHAnsi" w:cstheme="minorHAnsi"/>
                                  <w:b/>
                                  <w:bCs/>
                                  <w:sz w:val="28"/>
                                  <w:szCs w:val="28"/>
                                </w:rPr>
                                <w:t>LinkedIn</w:t>
                              </w:r>
                            </w:hyperlink>
                          </w:p>
                          <w:p w14:paraId="68825BB9" w14:textId="546A631B" w:rsidR="00A26D2C" w:rsidRPr="001B37AD" w:rsidRDefault="00A26D2C" w:rsidP="005472A1">
                            <w:pPr>
                              <w:pStyle w:val="NormalWeb"/>
                              <w:jc w:val="center"/>
                              <w:rPr>
                                <w:rFonts w:asciiTheme="minorHAnsi" w:hAnsiTheme="minorHAnsi" w:cstheme="minorHAnsi"/>
                                <w:b/>
                                <w:bCs/>
                                <w:sz w:val="28"/>
                                <w:szCs w:val="28"/>
                              </w:rPr>
                            </w:pPr>
                            <w:r w:rsidRPr="001B37AD">
                              <w:rPr>
                                <w:rFonts w:asciiTheme="minorHAnsi" w:hAnsiTheme="minorHAnsi" w:cstheme="minorHAnsi"/>
                                <w:b/>
                                <w:bCs/>
                                <w:sz w:val="28"/>
                                <w:szCs w:val="28"/>
                              </w:rPr>
                              <w:t>Call us on 0207 791 9800</w:t>
                            </w:r>
                          </w:p>
                          <w:p w14:paraId="782C48DB" w14:textId="77929CBD" w:rsidR="00A26D2C" w:rsidRPr="00CE49E8" w:rsidRDefault="00A26D2C">
                            <w:pPr>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87DDA" id="_x0000_s1028" type="#_x0000_t202" style="position:absolute;margin-left:336.1pt;margin-top:334.6pt;width:194.4pt;height:116.8pt;z-index:25160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" strokecolor="#694a98" strokeweight="4.5pt">
                <v:textbox>
                  <w:txbxContent>
                    <w:p w14:paraId="2DA7DA92" w14:textId="2BD0BE6C" w:rsidR="003A5700" w:rsidRPr="003A5700" w:rsidRDefault="003A5700" w:rsidP="005472A1">
                      <w:pPr>
                        <w:pStyle w:val="NormalWeb"/>
                        <w:jc w:val="center"/>
                        <w:rPr>
                          <w:rFonts w:asciiTheme="minorHAnsi" w:hAnsiTheme="minorHAnsi" w:cstheme="minorHAnsi"/>
                          <w:b/>
                          <w:bCs/>
                          <w:sz w:val="32"/>
                          <w:szCs w:val="32"/>
                          <w:u w:val="single"/>
                        </w:rPr>
                      </w:pPr>
                      <w:r w:rsidRPr="003A5700">
                        <w:rPr>
                          <w:rFonts w:asciiTheme="minorHAnsi" w:hAnsiTheme="minorHAnsi" w:cstheme="minorHAnsi"/>
                          <w:b/>
                          <w:bCs/>
                          <w:sz w:val="32"/>
                          <w:szCs w:val="32"/>
                          <w:u w:val="single"/>
                        </w:rPr>
                        <w:t>How to Find Us</w:t>
                      </w:r>
                    </w:p>
                    <w:p w14:paraId="1068DCE0" w14:textId="39320710" w:rsidR="00AF0D20" w:rsidRPr="001B37AD" w:rsidRDefault="00C12024" w:rsidP="005472A1">
                      <w:pPr>
                        <w:pStyle w:val="NormalWeb"/>
                        <w:jc w:val="center"/>
                        <w:rPr>
                          <w:rFonts w:asciiTheme="minorHAnsi" w:hAnsiTheme="minorHAnsi" w:cstheme="minorHAnsi"/>
                          <w:b/>
                          <w:bCs/>
                          <w:sz w:val="28"/>
                          <w:szCs w:val="28"/>
                        </w:rPr>
                      </w:pPr>
                      <w:hyperlink r:id="rId15" w:history="1">
                        <w:r w:rsidR="003A5700" w:rsidRPr="00C12024">
                          <w:rPr>
                            <w:rStyle w:val="Hyperlink"/>
                            <w:rFonts w:asciiTheme="minorHAnsi" w:hAnsiTheme="minorHAnsi" w:cstheme="minorHAnsi"/>
                            <w:b/>
                            <w:bCs/>
                            <w:sz w:val="28"/>
                            <w:szCs w:val="28"/>
                          </w:rPr>
                          <w:t>www.dls.org.uk</w:t>
                        </w:r>
                      </w:hyperlink>
                      <w:r w:rsidR="001B37AD" w:rsidRPr="001B37AD">
                        <w:rPr>
                          <w:rFonts w:asciiTheme="minorHAnsi" w:hAnsiTheme="minorHAnsi" w:cstheme="minorHAnsi"/>
                          <w:b/>
                          <w:bCs/>
                          <w:sz w:val="28"/>
                          <w:szCs w:val="28"/>
                        </w:rPr>
                        <w:t xml:space="preserve"> / </w:t>
                      </w:r>
                      <w:hyperlink r:id="rId16" w:history="1">
                        <w:r w:rsidR="00A26D2C" w:rsidRPr="00AB789E">
                          <w:rPr>
                            <w:rStyle w:val="Hyperlink"/>
                            <w:rFonts w:asciiTheme="minorHAnsi" w:hAnsiTheme="minorHAnsi" w:cstheme="minorHAnsi"/>
                            <w:b/>
                            <w:bCs/>
                            <w:sz w:val="28"/>
                            <w:szCs w:val="28"/>
                          </w:rPr>
                          <w:t>Facebook</w:t>
                        </w:r>
                      </w:hyperlink>
                      <w:r w:rsidR="001B37AD" w:rsidRPr="001B37AD">
                        <w:rPr>
                          <w:rFonts w:asciiTheme="minorHAnsi" w:hAnsiTheme="minorHAnsi" w:cstheme="minorHAnsi"/>
                          <w:b/>
                          <w:bCs/>
                          <w:sz w:val="28"/>
                          <w:szCs w:val="28"/>
                        </w:rPr>
                        <w:t xml:space="preserve"> / </w:t>
                      </w:r>
                      <w:hyperlink r:id="rId17" w:history="1">
                        <w:r w:rsidR="00A26D2C" w:rsidRPr="00AB789E">
                          <w:rPr>
                            <w:rStyle w:val="Hyperlink"/>
                            <w:rFonts w:asciiTheme="minorHAnsi" w:hAnsiTheme="minorHAnsi" w:cstheme="minorHAnsi"/>
                            <w:b/>
                            <w:bCs/>
                            <w:sz w:val="28"/>
                            <w:szCs w:val="28"/>
                          </w:rPr>
                          <w:t>Twitter</w:t>
                        </w:r>
                      </w:hyperlink>
                      <w:r w:rsidR="00A26D2C" w:rsidRPr="001B37AD">
                        <w:rPr>
                          <w:rFonts w:asciiTheme="minorHAnsi" w:hAnsiTheme="minorHAnsi" w:cstheme="minorHAnsi"/>
                          <w:b/>
                          <w:bCs/>
                          <w:sz w:val="28"/>
                          <w:szCs w:val="28"/>
                        </w:rPr>
                        <w:t xml:space="preserve"> </w:t>
                      </w:r>
                      <w:r w:rsidR="001B37AD" w:rsidRPr="001B37AD">
                        <w:rPr>
                          <w:rFonts w:asciiTheme="minorHAnsi" w:hAnsiTheme="minorHAnsi" w:cstheme="minorHAnsi"/>
                          <w:b/>
                          <w:bCs/>
                          <w:sz w:val="28"/>
                          <w:szCs w:val="28"/>
                        </w:rPr>
                        <w:t xml:space="preserve">/ </w:t>
                      </w:r>
                      <w:hyperlink r:id="rId18" w:history="1">
                        <w:r w:rsidR="00A26D2C" w:rsidRPr="00AB789E">
                          <w:rPr>
                            <w:rStyle w:val="Hyperlink"/>
                            <w:rFonts w:asciiTheme="minorHAnsi" w:hAnsiTheme="minorHAnsi" w:cstheme="minorHAnsi"/>
                            <w:b/>
                            <w:bCs/>
                            <w:sz w:val="28"/>
                            <w:szCs w:val="28"/>
                          </w:rPr>
                          <w:t>Instagram</w:t>
                        </w:r>
                      </w:hyperlink>
                      <w:r w:rsidR="00A26D2C" w:rsidRPr="001B37AD">
                        <w:rPr>
                          <w:rFonts w:asciiTheme="minorHAnsi" w:hAnsiTheme="minorHAnsi" w:cstheme="minorHAnsi"/>
                          <w:b/>
                          <w:bCs/>
                          <w:sz w:val="28"/>
                          <w:szCs w:val="28"/>
                        </w:rPr>
                        <w:t xml:space="preserve"> </w:t>
                      </w:r>
                      <w:r w:rsidR="001B37AD" w:rsidRPr="001B37AD">
                        <w:rPr>
                          <w:rFonts w:asciiTheme="minorHAnsi" w:hAnsiTheme="minorHAnsi" w:cstheme="minorHAnsi"/>
                          <w:b/>
                          <w:bCs/>
                          <w:sz w:val="28"/>
                          <w:szCs w:val="28"/>
                        </w:rPr>
                        <w:t xml:space="preserve">/ </w:t>
                      </w:r>
                      <w:hyperlink r:id="rId19" w:history="1">
                        <w:r w:rsidR="00A26D2C" w:rsidRPr="00372C16">
                          <w:rPr>
                            <w:rStyle w:val="Hyperlink"/>
                            <w:rFonts w:asciiTheme="minorHAnsi" w:hAnsiTheme="minorHAnsi" w:cstheme="minorHAnsi"/>
                            <w:b/>
                            <w:bCs/>
                            <w:sz w:val="28"/>
                            <w:szCs w:val="28"/>
                          </w:rPr>
                          <w:t>LinkedIn</w:t>
                        </w:r>
                      </w:hyperlink>
                    </w:p>
                    <w:p w14:paraId="68825BB9" w14:textId="546A631B" w:rsidR="00A26D2C" w:rsidRPr="001B37AD" w:rsidRDefault="00A26D2C" w:rsidP="005472A1">
                      <w:pPr>
                        <w:pStyle w:val="NormalWeb"/>
                        <w:jc w:val="center"/>
                        <w:rPr>
                          <w:rFonts w:asciiTheme="minorHAnsi" w:hAnsiTheme="minorHAnsi" w:cstheme="minorHAnsi"/>
                          <w:b/>
                          <w:bCs/>
                          <w:sz w:val="28"/>
                          <w:szCs w:val="28"/>
                        </w:rPr>
                      </w:pPr>
                      <w:r w:rsidRPr="001B37AD">
                        <w:rPr>
                          <w:rFonts w:asciiTheme="minorHAnsi" w:hAnsiTheme="minorHAnsi" w:cstheme="minorHAnsi"/>
                          <w:b/>
                          <w:bCs/>
                          <w:sz w:val="28"/>
                          <w:szCs w:val="28"/>
                        </w:rPr>
                        <w:t>Call us on 0207 791 9800</w:t>
                      </w:r>
                    </w:p>
                    <w:p w14:paraId="782C48DB" w14:textId="77929CBD" w:rsidR="00A26D2C" w:rsidRPr="00CE49E8" w:rsidRDefault="00A26D2C">
                      <w:pPr>
                        <w:rPr>
                          <w:b/>
                          <w:bCs/>
                          <w:sz w:val="26"/>
                          <w:szCs w:val="26"/>
                        </w:rPr>
                      </w:pPr>
                    </w:p>
                  </w:txbxContent>
                </v:textbox>
                <w10:wrap type="square"/>
              </v:shape>
            </w:pict>
          </mc:Fallback>
        </mc:AlternateContent>
      </w:r>
      <w:r w:rsidR="00C56371">
        <w:rPr>
          <w:noProof/>
        </w:rPr>
        <mc:AlternateContent>
          <mc:Choice Requires="wps">
            <w:drawing>
              <wp:anchor distT="45720" distB="45720" distL="114300" distR="114300" simplePos="0" relativeHeight="251548160" behindDoc="0" locked="0" layoutInCell="1" allowOverlap="1" wp14:anchorId="372E2A8F" wp14:editId="7C774113">
                <wp:simplePos x="0" y="0"/>
                <wp:positionH relativeFrom="margin">
                  <wp:posOffset>-40640</wp:posOffset>
                </wp:positionH>
                <wp:positionV relativeFrom="paragraph">
                  <wp:posOffset>1530201</wp:posOffset>
                </wp:positionV>
                <wp:extent cx="6685915" cy="3818890"/>
                <wp:effectExtent l="0" t="0" r="63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3818890"/>
                        </a:xfrm>
                        <a:prstGeom prst="rect">
                          <a:avLst/>
                        </a:prstGeom>
                        <a:solidFill>
                          <a:srgbClr val="FFFFFF"/>
                        </a:solidFill>
                        <a:ln w="9525">
                          <a:noFill/>
                          <a:miter lim="800000"/>
                          <a:headEnd/>
                          <a:tailEnd/>
                        </a:ln>
                      </wps:spPr>
                      <wps:txbx>
                        <w:txbxContent>
                          <w:p w14:paraId="1CB24D2A" w14:textId="192ED930" w:rsidR="00D67C70" w:rsidRPr="006F651F" w:rsidRDefault="00D67C70" w:rsidP="006F651F">
                            <w:pPr>
                              <w:pStyle w:val="NormalWeb"/>
                              <w:jc w:val="center"/>
                              <w:rPr>
                                <w:rFonts w:asciiTheme="minorHAnsi" w:hAnsiTheme="minorHAnsi" w:cstheme="minorHAnsi"/>
                                <w:sz w:val="28"/>
                                <w:szCs w:val="28"/>
                              </w:rPr>
                            </w:pPr>
                            <w:r w:rsidRPr="006F651F">
                              <w:rPr>
                                <w:rFonts w:asciiTheme="minorHAnsi" w:hAnsiTheme="minorHAnsi" w:cstheme="minorHAnsi"/>
                                <w:sz w:val="28"/>
                                <w:szCs w:val="28"/>
                              </w:rPr>
                              <w:t>Welcome to Disability Law Service’s – also known as DLS – quarterly newsletter.</w:t>
                            </w:r>
                          </w:p>
                          <w:p w14:paraId="06CA4B2F" w14:textId="77777777" w:rsidR="00F469A9" w:rsidRPr="006F651F" w:rsidRDefault="00D67C70" w:rsidP="006F651F">
                            <w:pPr>
                              <w:pStyle w:val="NormalWeb"/>
                              <w:jc w:val="center"/>
                              <w:rPr>
                                <w:rFonts w:asciiTheme="minorHAnsi" w:hAnsiTheme="minorHAnsi" w:cstheme="minorHAnsi"/>
                                <w:sz w:val="28"/>
                                <w:szCs w:val="28"/>
                              </w:rPr>
                            </w:pPr>
                            <w:r w:rsidRPr="006F651F">
                              <w:rPr>
                                <w:rFonts w:asciiTheme="minorHAnsi" w:hAnsiTheme="minorHAnsi" w:cstheme="minorHAnsi"/>
                                <w:sz w:val="28"/>
                                <w:szCs w:val="28"/>
                              </w:rPr>
                              <w:t>Disability Law Service is a user-led Disabled Persons’ Organisation which provides a free and vital service covering the areas of housing, community care, employment and welfare benefits to some 4,000 Disabled people each year. With almost half of people in poverty in the UK being a Disabled person or living in a household with a Disabled person, our free service improves access to justice and the protection of legal rights for Disabled people over the course of many years.</w:t>
                            </w:r>
                          </w:p>
                          <w:p w14:paraId="49F30694" w14:textId="354EC3F4" w:rsidR="00D67C70" w:rsidRPr="006F651F" w:rsidRDefault="00D67C70" w:rsidP="006F651F">
                            <w:pPr>
                              <w:pStyle w:val="NormalWeb"/>
                              <w:jc w:val="center"/>
                              <w:rPr>
                                <w:rFonts w:asciiTheme="minorHAnsi" w:hAnsiTheme="minorHAnsi" w:cstheme="minorHAnsi"/>
                                <w:sz w:val="28"/>
                                <w:szCs w:val="28"/>
                              </w:rPr>
                            </w:pPr>
                            <w:r w:rsidRPr="006F651F">
                              <w:rPr>
                                <w:rFonts w:asciiTheme="minorHAnsi" w:hAnsiTheme="minorHAnsi" w:cstheme="minorHAnsi"/>
                                <w:sz w:val="28"/>
                                <w:szCs w:val="28"/>
                              </w:rPr>
                              <w:t>This issue contains updates from DLS, successful outcomes we've achieved for our clients and key developments in the sector.</w:t>
                            </w:r>
                          </w:p>
                          <w:p w14:paraId="50A6B815" w14:textId="0BDD758B" w:rsidR="00D67C70" w:rsidRPr="00F469A9" w:rsidRDefault="00D67C70" w:rsidP="00D67C70">
                            <w:pPr>
                              <w:jc w:val="both"/>
                              <w:rPr>
                                <w:rFonts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E2A8F" id="_x0000_s1029" type="#_x0000_t202" style="position:absolute;margin-left:-3.2pt;margin-top:120.5pt;width:526.45pt;height:300.7pt;z-index:25154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" stroked="f">
                <v:textbox>
                  <w:txbxContent>
                    <w:p w14:paraId="1CB24D2A" w14:textId="192ED930" w:rsidR="00D67C70" w:rsidRPr="006F651F" w:rsidRDefault="00D67C70" w:rsidP="006F651F">
                      <w:pPr>
                        <w:pStyle w:val="NormalWeb"/>
                        <w:jc w:val="center"/>
                        <w:rPr>
                          <w:rFonts w:asciiTheme="minorHAnsi" w:hAnsiTheme="minorHAnsi" w:cstheme="minorHAnsi"/>
                          <w:sz w:val="28"/>
                          <w:szCs w:val="28"/>
                        </w:rPr>
                      </w:pPr>
                      <w:r w:rsidRPr="006F651F">
                        <w:rPr>
                          <w:rFonts w:asciiTheme="minorHAnsi" w:hAnsiTheme="minorHAnsi" w:cstheme="minorHAnsi"/>
                          <w:sz w:val="28"/>
                          <w:szCs w:val="28"/>
                        </w:rPr>
                        <w:t>Welcome to Disability Law Service’s – also known as DLS – quarterly newsletter.</w:t>
                      </w:r>
                    </w:p>
                    <w:p w14:paraId="06CA4B2F" w14:textId="77777777" w:rsidR="00F469A9" w:rsidRPr="006F651F" w:rsidRDefault="00D67C70" w:rsidP="006F651F">
                      <w:pPr>
                        <w:pStyle w:val="NormalWeb"/>
                        <w:jc w:val="center"/>
                        <w:rPr>
                          <w:rFonts w:asciiTheme="minorHAnsi" w:hAnsiTheme="minorHAnsi" w:cstheme="minorHAnsi"/>
                          <w:sz w:val="28"/>
                          <w:szCs w:val="28"/>
                        </w:rPr>
                      </w:pPr>
                      <w:r w:rsidRPr="006F651F">
                        <w:rPr>
                          <w:rFonts w:asciiTheme="minorHAnsi" w:hAnsiTheme="minorHAnsi" w:cstheme="minorHAnsi"/>
                          <w:sz w:val="28"/>
                          <w:szCs w:val="28"/>
                        </w:rPr>
                        <w:t>Disability Law Service is a user-led Disabled Persons’ Organisation which provides a free and vital service covering the areas of housing, community care, employment and welfare benefits to some 4,000 Disabled people each year. With almost half of people in poverty in the UK being a Disabled person or living in a household with a Disabled person, our free service improves access to justice and the protection of legal rights for Disabled people over the course of many years.</w:t>
                      </w:r>
                    </w:p>
                    <w:p w14:paraId="49F30694" w14:textId="354EC3F4" w:rsidR="00D67C70" w:rsidRPr="006F651F" w:rsidRDefault="00D67C70" w:rsidP="006F651F">
                      <w:pPr>
                        <w:pStyle w:val="NormalWeb"/>
                        <w:jc w:val="center"/>
                        <w:rPr>
                          <w:rFonts w:asciiTheme="minorHAnsi" w:hAnsiTheme="minorHAnsi" w:cstheme="minorHAnsi"/>
                          <w:sz w:val="28"/>
                          <w:szCs w:val="28"/>
                        </w:rPr>
                      </w:pPr>
                      <w:r w:rsidRPr="006F651F">
                        <w:rPr>
                          <w:rFonts w:asciiTheme="minorHAnsi" w:hAnsiTheme="minorHAnsi" w:cstheme="minorHAnsi"/>
                          <w:sz w:val="28"/>
                          <w:szCs w:val="28"/>
                        </w:rPr>
                        <w:t>This issue contains updates from DLS, successful outcomes we've achieved for our clients and key developments in the sector.</w:t>
                      </w:r>
                    </w:p>
                    <w:p w14:paraId="50A6B815" w14:textId="0BDD758B" w:rsidR="00D67C70" w:rsidRPr="00F469A9" w:rsidRDefault="00D67C70" w:rsidP="00D67C70">
                      <w:pPr>
                        <w:jc w:val="both"/>
                        <w:rPr>
                          <w:rFonts w:cstheme="minorHAnsi"/>
                          <w:sz w:val="26"/>
                          <w:szCs w:val="26"/>
                        </w:rPr>
                      </w:pPr>
                    </w:p>
                  </w:txbxContent>
                </v:textbox>
                <w10:wrap type="square" anchorx="margin"/>
              </v:shape>
            </w:pict>
          </mc:Fallback>
        </mc:AlternateContent>
      </w:r>
      <w:r w:rsidR="004F7C31">
        <w:rPr>
          <w:rFonts w:asciiTheme="majorHAnsi" w:hAnsiTheme="majorHAnsi" w:cstheme="majorHAnsi"/>
          <w:noProof/>
          <w:sz w:val="22"/>
          <w:szCs w:val="22"/>
        </w:rPr>
        <mc:AlternateContent>
          <mc:Choice Requires="wps">
            <w:drawing>
              <wp:anchor distT="0" distB="0" distL="114300" distR="114300" simplePos="0" relativeHeight="251508224" behindDoc="0" locked="0" layoutInCell="1" allowOverlap="1" wp14:anchorId="059DFBB9" wp14:editId="41A7CE01">
                <wp:simplePos x="0" y="0"/>
                <wp:positionH relativeFrom="page">
                  <wp:align>left</wp:align>
                </wp:positionH>
                <wp:positionV relativeFrom="paragraph">
                  <wp:posOffset>-449580</wp:posOffset>
                </wp:positionV>
                <wp:extent cx="7833360" cy="274320"/>
                <wp:effectExtent l="0" t="0" r="15240" b="114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3360" cy="274320"/>
                        </a:xfrm>
                        <a:prstGeom prst="rect">
                          <a:avLst/>
                        </a:prstGeom>
                        <a:solidFill>
                          <a:srgbClr val="02A19B"/>
                        </a:solidFill>
                        <a:ln>
                          <a:solidFill>
                            <a:srgbClr val="02A1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36764" id="Rectangle 2" o:spid="_x0000_s1026" alt="&quot;&quot;" style="position:absolute;margin-left:0;margin-top:-35.4pt;width:616.8pt;height:21.6pt;z-index:25150822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" fillcolor="#02a19b" strokecolor="#02a19b" strokeweight="1pt">
                <w10:wrap anchorx="page"/>
              </v:rect>
            </w:pict>
          </mc:Fallback>
        </mc:AlternateContent>
      </w:r>
      <w:r w:rsidR="004F7C31" w:rsidRPr="001655E8">
        <w:rPr>
          <w:rFonts w:asciiTheme="majorHAnsi" w:hAnsiTheme="majorHAnsi" w:cstheme="majorHAnsi"/>
          <w:noProof/>
          <w:sz w:val="22"/>
          <w:szCs w:val="22"/>
        </w:rPr>
        <w:drawing>
          <wp:inline distT="0" distB="0" distL="0" distR="0" wp14:anchorId="7D10D181" wp14:editId="3EBF5864">
            <wp:extent cx="6540148" cy="1013460"/>
            <wp:effectExtent l="0" t="0" r="0" b="0"/>
            <wp:docPr id="1" name="Picture 1" descr="Title of the newsletter stating 'Disability Law Service: Fighting injustice for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tle of the newsletter stating 'Disability Law Service: Fighting injustice for disabled peop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82" cy="1015495"/>
                    </a:xfrm>
                    <a:prstGeom prst="rect">
                      <a:avLst/>
                    </a:prstGeom>
                    <a:noFill/>
                    <a:ln>
                      <a:noFill/>
                    </a:ln>
                  </pic:spPr>
                </pic:pic>
              </a:graphicData>
            </a:graphic>
          </wp:inline>
        </w:drawing>
      </w:r>
    </w:p>
    <w:p w14:paraId="7E414D8C" w14:textId="0671945A" w:rsidR="004F7C31" w:rsidRDefault="00DB3626" w:rsidP="004F7C31">
      <w:pPr>
        <w:pStyle w:val="NormalWeb"/>
      </w:pPr>
      <w:r>
        <w:rPr>
          <w:noProof/>
        </w:rPr>
        <mc:AlternateContent>
          <mc:Choice Requires="wps">
            <w:drawing>
              <wp:anchor distT="45720" distB="45720" distL="114300" distR="114300" simplePos="0" relativeHeight="251792896" behindDoc="0" locked="0" layoutInCell="1" allowOverlap="1" wp14:anchorId="00486983" wp14:editId="20D6FC28">
                <wp:simplePos x="0" y="0"/>
                <wp:positionH relativeFrom="column">
                  <wp:posOffset>4301490</wp:posOffset>
                </wp:positionH>
                <wp:positionV relativeFrom="paragraph">
                  <wp:posOffset>4916170</wp:posOffset>
                </wp:positionV>
                <wp:extent cx="2468880" cy="3249930"/>
                <wp:effectExtent l="19050" t="19050" r="45720" b="4572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49930"/>
                        </a:xfrm>
                        <a:prstGeom prst="rect">
                          <a:avLst/>
                        </a:prstGeom>
                        <a:solidFill>
                          <a:srgbClr val="FFFFFF"/>
                        </a:solidFill>
                        <a:ln w="57150">
                          <a:solidFill>
                            <a:srgbClr val="02A19B"/>
                          </a:solidFill>
                          <a:miter lim="800000"/>
                          <a:headEnd/>
                          <a:tailEnd/>
                        </a:ln>
                      </wps:spPr>
                      <wps:txbx>
                        <w:txbxContent>
                          <w:p w14:paraId="0D37E6FC" w14:textId="7AB9E454" w:rsidR="003A5700" w:rsidRPr="003A5700" w:rsidRDefault="003A5700" w:rsidP="003A5700">
                            <w:pPr>
                              <w:jc w:val="center"/>
                              <w:rPr>
                                <w:rStyle w:val="jsgrdq"/>
                                <w:b/>
                                <w:bCs/>
                                <w:sz w:val="32"/>
                                <w:szCs w:val="32"/>
                                <w:u w:val="single"/>
                                <w:lang w:val="en-US"/>
                              </w:rPr>
                            </w:pPr>
                            <w:r w:rsidRPr="003A5700">
                              <w:rPr>
                                <w:b/>
                                <w:bCs/>
                                <w:sz w:val="32"/>
                                <w:szCs w:val="32"/>
                                <w:u w:val="single"/>
                                <w:lang w:val="en-US"/>
                              </w:rPr>
                              <w:t>Get Involved</w:t>
                            </w:r>
                          </w:p>
                          <w:p w14:paraId="47D9A60D" w14:textId="3A52EFB2" w:rsidR="00B47AA9" w:rsidRDefault="00187A83" w:rsidP="00B47AA9">
                            <w:pPr>
                              <w:jc w:val="center"/>
                              <w:rPr>
                                <w:rStyle w:val="Hyperlink"/>
                                <w:sz w:val="28"/>
                                <w:szCs w:val="28"/>
                              </w:rPr>
                            </w:pPr>
                            <w:r w:rsidRPr="00844321">
                              <w:rPr>
                                <w:rStyle w:val="jsgrdq"/>
                                <w:color w:val="000000"/>
                                <w:sz w:val="28"/>
                                <w:szCs w:val="28"/>
                              </w:rPr>
                              <w:t xml:space="preserve">You can make a vital contribution to the work we do at DLS by </w:t>
                            </w:r>
                            <w:hyperlink r:id="rId21" w:history="1">
                              <w:r w:rsidRPr="00844321">
                                <w:rPr>
                                  <w:rStyle w:val="Hyperlink"/>
                                  <w:sz w:val="28"/>
                                  <w:szCs w:val="28"/>
                                </w:rPr>
                                <w:t>volunteering</w:t>
                              </w:r>
                            </w:hyperlink>
                            <w:r w:rsidRPr="00844321">
                              <w:rPr>
                                <w:rStyle w:val="jsgrdq"/>
                                <w:color w:val="000000"/>
                                <w:sz w:val="28"/>
                                <w:szCs w:val="28"/>
                              </w:rPr>
                              <w:t xml:space="preserve">, </w:t>
                            </w:r>
                            <w:hyperlink r:id="rId22" w:history="1">
                              <w:r w:rsidRPr="00844321">
                                <w:rPr>
                                  <w:rStyle w:val="Hyperlink"/>
                                  <w:sz w:val="28"/>
                                  <w:szCs w:val="28"/>
                                </w:rPr>
                                <w:t>donating</w:t>
                              </w:r>
                            </w:hyperlink>
                            <w:r w:rsidRPr="00844321">
                              <w:rPr>
                                <w:rStyle w:val="jsgrdq"/>
                                <w:color w:val="000000"/>
                                <w:sz w:val="28"/>
                                <w:szCs w:val="28"/>
                              </w:rPr>
                              <w:t xml:space="preserve">, or by </w:t>
                            </w:r>
                            <w:hyperlink r:id="rId23" w:history="1">
                              <w:r w:rsidRPr="00844321">
                                <w:rPr>
                                  <w:rStyle w:val="Hyperlink"/>
                                  <w:sz w:val="28"/>
                                  <w:szCs w:val="28"/>
                                </w:rPr>
                                <w:t>receiving training from us.</w:t>
                              </w:r>
                            </w:hyperlink>
                          </w:p>
                          <w:p w14:paraId="2B9A6AED" w14:textId="3E718980" w:rsidR="00B47AA9" w:rsidRPr="00B47AA9" w:rsidRDefault="00B47AA9" w:rsidP="00B47AA9">
                            <w:pPr>
                              <w:jc w:val="center"/>
                              <w:rPr>
                                <w:sz w:val="28"/>
                                <w:szCs w:val="28"/>
                              </w:rPr>
                            </w:pPr>
                            <w:r>
                              <w:rPr>
                                <w:sz w:val="28"/>
                                <w:szCs w:val="28"/>
                              </w:rPr>
                              <w:t xml:space="preserve">You can also </w:t>
                            </w:r>
                            <w:r w:rsidR="00C1203C">
                              <w:rPr>
                                <w:sz w:val="28"/>
                                <w:szCs w:val="28"/>
                              </w:rPr>
                              <w:t xml:space="preserve">raise money for DLS by </w:t>
                            </w:r>
                            <w:r w:rsidR="00B45706">
                              <w:rPr>
                                <w:sz w:val="28"/>
                                <w:szCs w:val="28"/>
                              </w:rPr>
                              <w:t>sponsoring our fantastic team running th</w:t>
                            </w:r>
                            <w:r w:rsidR="00DB3626">
                              <w:rPr>
                                <w:sz w:val="28"/>
                                <w:szCs w:val="28"/>
                              </w:rPr>
                              <w:t xml:space="preserve">e </w:t>
                            </w:r>
                            <w:r w:rsidR="00B45706">
                              <w:rPr>
                                <w:sz w:val="28"/>
                                <w:szCs w:val="28"/>
                              </w:rPr>
                              <w:t xml:space="preserve">London Marathon to fundraise for DLS. You can sponsor our team by </w:t>
                            </w:r>
                            <w:hyperlink r:id="rId24" w:history="1">
                              <w:r w:rsidR="00B45706" w:rsidRPr="00B45706">
                                <w:rPr>
                                  <w:rStyle w:val="Hyperlink"/>
                                  <w:b/>
                                  <w:bCs/>
                                  <w:sz w:val="28"/>
                                  <w:szCs w:val="28"/>
                                </w:rPr>
                                <w:t>clicking here</w:t>
                              </w:r>
                            </w:hyperlink>
                            <w:r w:rsidR="00B45706">
                              <w:rPr>
                                <w:sz w:val="28"/>
                                <w:szCs w:val="28"/>
                              </w:rPr>
                              <w:t>.</w:t>
                            </w:r>
                            <w:r w:rsidR="00B31EED">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6983" id="_x0000_s1030" type="#_x0000_t202" style="position:absolute;margin-left:338.7pt;margin-top:387.1pt;width:194.4pt;height:255.9pt;z-index:25179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" strokecolor="#02a19b" strokeweight="4.5pt">
                <v:textbox>
                  <w:txbxContent>
                    <w:p w14:paraId="0D37E6FC" w14:textId="7AB9E454" w:rsidR="003A5700" w:rsidRPr="003A5700" w:rsidRDefault="003A5700" w:rsidP="003A5700">
                      <w:pPr>
                        <w:jc w:val="center"/>
                        <w:rPr>
                          <w:rStyle w:val="jsgrdq"/>
                          <w:b/>
                          <w:bCs/>
                          <w:sz w:val="32"/>
                          <w:szCs w:val="32"/>
                          <w:u w:val="single"/>
                          <w:lang w:val="en-US"/>
                        </w:rPr>
                      </w:pPr>
                      <w:r w:rsidRPr="003A5700">
                        <w:rPr>
                          <w:b/>
                          <w:bCs/>
                          <w:sz w:val="32"/>
                          <w:szCs w:val="32"/>
                          <w:u w:val="single"/>
                          <w:lang w:val="en-US"/>
                        </w:rPr>
                        <w:t>Get Involved</w:t>
                      </w:r>
                    </w:p>
                    <w:p w14:paraId="47D9A60D" w14:textId="3A52EFB2" w:rsidR="00B47AA9" w:rsidRDefault="00187A83" w:rsidP="00B47AA9">
                      <w:pPr>
                        <w:jc w:val="center"/>
                        <w:rPr>
                          <w:rStyle w:val="Hyperlink"/>
                          <w:sz w:val="28"/>
                          <w:szCs w:val="28"/>
                        </w:rPr>
                      </w:pPr>
                      <w:r w:rsidRPr="00844321">
                        <w:rPr>
                          <w:rStyle w:val="jsgrdq"/>
                          <w:color w:val="000000"/>
                          <w:sz w:val="28"/>
                          <w:szCs w:val="28"/>
                        </w:rPr>
                        <w:t xml:space="preserve">You can make a vital contribution to the work we do at DLS by </w:t>
                      </w:r>
                      <w:hyperlink r:id="rId25" w:history="1">
                        <w:r w:rsidRPr="00844321">
                          <w:rPr>
                            <w:rStyle w:val="Hyperlink"/>
                            <w:sz w:val="28"/>
                            <w:szCs w:val="28"/>
                          </w:rPr>
                          <w:t>volunteering</w:t>
                        </w:r>
                      </w:hyperlink>
                      <w:r w:rsidRPr="00844321">
                        <w:rPr>
                          <w:rStyle w:val="jsgrdq"/>
                          <w:color w:val="000000"/>
                          <w:sz w:val="28"/>
                          <w:szCs w:val="28"/>
                        </w:rPr>
                        <w:t xml:space="preserve">, </w:t>
                      </w:r>
                      <w:hyperlink r:id="rId26" w:history="1">
                        <w:r w:rsidRPr="00844321">
                          <w:rPr>
                            <w:rStyle w:val="Hyperlink"/>
                            <w:sz w:val="28"/>
                            <w:szCs w:val="28"/>
                          </w:rPr>
                          <w:t>donating</w:t>
                        </w:r>
                      </w:hyperlink>
                      <w:r w:rsidRPr="00844321">
                        <w:rPr>
                          <w:rStyle w:val="jsgrdq"/>
                          <w:color w:val="000000"/>
                          <w:sz w:val="28"/>
                          <w:szCs w:val="28"/>
                        </w:rPr>
                        <w:t xml:space="preserve">, or by </w:t>
                      </w:r>
                      <w:hyperlink r:id="rId27" w:history="1">
                        <w:r w:rsidRPr="00844321">
                          <w:rPr>
                            <w:rStyle w:val="Hyperlink"/>
                            <w:sz w:val="28"/>
                            <w:szCs w:val="28"/>
                          </w:rPr>
                          <w:t>receiving training from us.</w:t>
                        </w:r>
                      </w:hyperlink>
                    </w:p>
                    <w:p w14:paraId="2B9A6AED" w14:textId="3E718980" w:rsidR="00B47AA9" w:rsidRPr="00B47AA9" w:rsidRDefault="00B47AA9" w:rsidP="00B47AA9">
                      <w:pPr>
                        <w:jc w:val="center"/>
                        <w:rPr>
                          <w:sz w:val="28"/>
                          <w:szCs w:val="28"/>
                        </w:rPr>
                      </w:pPr>
                      <w:r>
                        <w:rPr>
                          <w:sz w:val="28"/>
                          <w:szCs w:val="28"/>
                        </w:rPr>
                        <w:t xml:space="preserve">You can also </w:t>
                      </w:r>
                      <w:r w:rsidR="00C1203C">
                        <w:rPr>
                          <w:sz w:val="28"/>
                          <w:szCs w:val="28"/>
                        </w:rPr>
                        <w:t xml:space="preserve">raise money for DLS by </w:t>
                      </w:r>
                      <w:r w:rsidR="00B45706">
                        <w:rPr>
                          <w:sz w:val="28"/>
                          <w:szCs w:val="28"/>
                        </w:rPr>
                        <w:t>sponsoring our fantastic team running th</w:t>
                      </w:r>
                      <w:r w:rsidR="00DB3626">
                        <w:rPr>
                          <w:sz w:val="28"/>
                          <w:szCs w:val="28"/>
                        </w:rPr>
                        <w:t xml:space="preserve">e </w:t>
                      </w:r>
                      <w:r w:rsidR="00B45706">
                        <w:rPr>
                          <w:sz w:val="28"/>
                          <w:szCs w:val="28"/>
                        </w:rPr>
                        <w:t xml:space="preserve">London Marathon to fundraise for DLS. You can sponsor our team by </w:t>
                      </w:r>
                      <w:hyperlink r:id="rId28" w:history="1">
                        <w:r w:rsidR="00B45706" w:rsidRPr="00B45706">
                          <w:rPr>
                            <w:rStyle w:val="Hyperlink"/>
                            <w:b/>
                            <w:bCs/>
                            <w:sz w:val="28"/>
                            <w:szCs w:val="28"/>
                          </w:rPr>
                          <w:t>clicking here</w:t>
                        </w:r>
                      </w:hyperlink>
                      <w:r w:rsidR="00B45706">
                        <w:rPr>
                          <w:sz w:val="28"/>
                          <w:szCs w:val="28"/>
                        </w:rPr>
                        <w:t>.</w:t>
                      </w:r>
                      <w:r w:rsidR="00B31EED">
                        <w:rPr>
                          <w:sz w:val="28"/>
                          <w:szCs w:val="28"/>
                        </w:rPr>
                        <w:t xml:space="preserve"> </w:t>
                      </w:r>
                    </w:p>
                  </w:txbxContent>
                </v:textbox>
                <w10:wrap type="square"/>
              </v:shape>
            </w:pict>
          </mc:Fallback>
        </mc:AlternateContent>
      </w:r>
    </w:p>
    <w:p w14:paraId="43E0938C" w14:textId="18FF8CFC" w:rsidR="00D67C70" w:rsidRDefault="00B87706" w:rsidP="00B87706">
      <w:pPr>
        <w:pStyle w:val="NormalWeb"/>
      </w:pPr>
      <w:r>
        <w:rPr>
          <w:rFonts w:asciiTheme="majorHAnsi" w:hAnsiTheme="majorHAnsi" w:cstheme="majorHAnsi"/>
          <w:noProof/>
        </w:rPr>
        <mc:AlternateContent>
          <mc:Choice Requires="wps">
            <w:drawing>
              <wp:anchor distT="0" distB="0" distL="114300" distR="114300" simplePos="0" relativeHeight="251741696" behindDoc="0" locked="0" layoutInCell="1" allowOverlap="1" wp14:anchorId="3522C060" wp14:editId="03600F7A">
                <wp:simplePos x="0" y="0"/>
                <wp:positionH relativeFrom="margin">
                  <wp:align>right</wp:align>
                </wp:positionH>
                <wp:positionV relativeFrom="paragraph">
                  <wp:posOffset>3498850</wp:posOffset>
                </wp:positionV>
                <wp:extent cx="6759303" cy="57876"/>
                <wp:effectExtent l="0" t="0" r="22860" b="18415"/>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9303" cy="57876"/>
                        </a:xfrm>
                        <a:prstGeom prst="rect">
                          <a:avLst/>
                        </a:prstGeom>
                        <a:solidFill>
                          <a:srgbClr val="F39200"/>
                        </a:solidFill>
                        <a:ln>
                          <a:solidFill>
                            <a:srgbClr val="F3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5E7A9" id="Rectangle 38" o:spid="_x0000_s1026" alt="&quot;&quot;" style="position:absolute;margin-left:481.05pt;margin-top:275.5pt;width:532.25pt;height:4.55pt;z-index:25174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" fillcolor="#f39200" strokecolor="#f39200" strokeweight="1pt">
                <w10:wrap anchorx="margin"/>
              </v:rect>
            </w:pict>
          </mc:Fallback>
        </mc:AlternateContent>
      </w:r>
    </w:p>
    <w:p w14:paraId="3F964147" w14:textId="5E4A83B8" w:rsidR="00D67C70" w:rsidRDefault="00B87706">
      <w:r>
        <w:rPr>
          <w:rFonts w:asciiTheme="majorHAnsi" w:hAnsiTheme="majorHAnsi" w:cstheme="majorHAnsi"/>
          <w:noProof/>
        </w:rPr>
        <w:lastRenderedPageBreak/>
        <mc:AlternateContent>
          <mc:Choice Requires="wps">
            <w:drawing>
              <wp:anchor distT="0" distB="0" distL="114300" distR="114300" simplePos="0" relativeHeight="251557376" behindDoc="0" locked="0" layoutInCell="1" allowOverlap="1" wp14:anchorId="7648EE44" wp14:editId="6BAC0A20">
                <wp:simplePos x="0" y="0"/>
                <wp:positionH relativeFrom="page">
                  <wp:align>left</wp:align>
                </wp:positionH>
                <wp:positionV relativeFrom="paragraph">
                  <wp:posOffset>-457200</wp:posOffset>
                </wp:positionV>
                <wp:extent cx="7833360" cy="274320"/>
                <wp:effectExtent l="0" t="0" r="15240" b="1143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3360" cy="274320"/>
                        </a:xfrm>
                        <a:prstGeom prst="rect">
                          <a:avLst/>
                        </a:prstGeom>
                        <a:solidFill>
                          <a:srgbClr val="02A19B"/>
                        </a:solidFill>
                        <a:ln>
                          <a:solidFill>
                            <a:srgbClr val="02A1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D6EDF" id="Rectangle 5" o:spid="_x0000_s1026" alt="&quot;&quot;" style="position:absolute;margin-left:0;margin-top:-36pt;width:616.8pt;height:21.6pt;z-index:25155737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" fillcolor="#02a19b" strokecolor="#02a19b" strokeweight="1pt">
                <w10:wrap anchorx="page"/>
              </v:rect>
            </w:pict>
          </mc:Fallback>
        </mc:AlternateContent>
      </w:r>
      <w:r w:rsidR="0055769D">
        <w:rPr>
          <w:noProof/>
        </w:rPr>
        <mc:AlternateContent>
          <mc:Choice Requires="wps">
            <w:drawing>
              <wp:anchor distT="45720" distB="45720" distL="114300" distR="114300" simplePos="0" relativeHeight="251830784" behindDoc="0" locked="0" layoutInCell="1" allowOverlap="1" wp14:anchorId="75D293A0" wp14:editId="2F68A25F">
                <wp:simplePos x="0" y="0"/>
                <wp:positionH relativeFrom="margin">
                  <wp:align>center</wp:align>
                </wp:positionH>
                <wp:positionV relativeFrom="paragraph">
                  <wp:posOffset>0</wp:posOffset>
                </wp:positionV>
                <wp:extent cx="4014470" cy="433070"/>
                <wp:effectExtent l="0" t="0" r="508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33070"/>
                        </a:xfrm>
                        <a:prstGeom prst="rect">
                          <a:avLst/>
                        </a:prstGeom>
                        <a:solidFill>
                          <a:srgbClr val="FFFFFF"/>
                        </a:solidFill>
                        <a:ln w="57150">
                          <a:noFill/>
                          <a:miter lim="800000"/>
                          <a:headEnd/>
                          <a:tailEnd/>
                        </a:ln>
                      </wps:spPr>
                      <wps:txbx>
                        <w:txbxContent>
                          <w:p w14:paraId="6AFDBA08" w14:textId="20CF1F2F" w:rsidR="0055769D" w:rsidRPr="007950B3" w:rsidRDefault="0055769D" w:rsidP="0055769D">
                            <w:pPr>
                              <w:spacing w:line="240" w:lineRule="auto"/>
                              <w:jc w:val="center"/>
                              <w:rPr>
                                <w:rFonts w:cstheme="minorHAnsi"/>
                                <w:sz w:val="32"/>
                                <w:szCs w:val="32"/>
                                <w:u w:val="single"/>
                                <w:lang w:val="en-US"/>
                              </w:rPr>
                            </w:pPr>
                            <w:r>
                              <w:rPr>
                                <w:rStyle w:val="Strong"/>
                                <w:rFonts w:cstheme="minorHAnsi"/>
                                <w:sz w:val="36"/>
                                <w:szCs w:val="36"/>
                                <w:u w:val="single"/>
                                <w:lang w:val="en-US"/>
                              </w:rPr>
                              <w:t>Success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293A0" id="_x0000_s1031" type="#_x0000_t202" style="position:absolute;margin-left:0;margin-top:0;width:316.1pt;height:34.1pt;z-index:251830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" stroked="f" strokeweight="4.5pt">
                <v:textbox>
                  <w:txbxContent>
                    <w:p w14:paraId="6AFDBA08" w14:textId="20CF1F2F" w:rsidR="0055769D" w:rsidRPr="007950B3" w:rsidRDefault="0055769D" w:rsidP="0055769D">
                      <w:pPr>
                        <w:spacing w:line="240" w:lineRule="auto"/>
                        <w:jc w:val="center"/>
                        <w:rPr>
                          <w:rFonts w:cstheme="minorHAnsi"/>
                          <w:sz w:val="32"/>
                          <w:szCs w:val="32"/>
                          <w:u w:val="single"/>
                          <w:lang w:val="en-US"/>
                        </w:rPr>
                      </w:pPr>
                      <w:r>
                        <w:rPr>
                          <w:rStyle w:val="Strong"/>
                          <w:rFonts w:cstheme="minorHAnsi"/>
                          <w:sz w:val="36"/>
                          <w:szCs w:val="36"/>
                          <w:u w:val="single"/>
                          <w:lang w:val="en-US"/>
                        </w:rPr>
                        <w:t>Success Stories</w:t>
                      </w:r>
                    </w:p>
                  </w:txbxContent>
                </v:textbox>
                <w10:wrap type="square" anchorx="margin"/>
              </v:shape>
            </w:pict>
          </mc:Fallback>
        </mc:AlternateContent>
      </w:r>
    </w:p>
    <w:p w14:paraId="4ABB58CE" w14:textId="3403DBF2" w:rsidR="00D67C70" w:rsidRDefault="0055769D">
      <w:r>
        <w:rPr>
          <w:noProof/>
        </w:rPr>
        <mc:AlternateContent>
          <mc:Choice Requires="wps">
            <w:drawing>
              <wp:anchor distT="45720" distB="45720" distL="114300" distR="114300" simplePos="0" relativeHeight="251816448" behindDoc="0" locked="0" layoutInCell="1" allowOverlap="1" wp14:anchorId="6697B45D" wp14:editId="12638A81">
                <wp:simplePos x="0" y="0"/>
                <wp:positionH relativeFrom="margin">
                  <wp:posOffset>3456940</wp:posOffset>
                </wp:positionH>
                <wp:positionV relativeFrom="paragraph">
                  <wp:posOffset>461645</wp:posOffset>
                </wp:positionV>
                <wp:extent cx="3272155" cy="7957185"/>
                <wp:effectExtent l="0" t="0" r="2349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7957185"/>
                        </a:xfrm>
                        <a:prstGeom prst="rect">
                          <a:avLst/>
                        </a:prstGeom>
                        <a:solidFill>
                          <a:srgbClr val="02A19B"/>
                        </a:solidFill>
                        <a:ln w="9525">
                          <a:solidFill>
                            <a:srgbClr val="02A19B"/>
                          </a:solidFill>
                          <a:miter lim="800000"/>
                          <a:headEnd/>
                          <a:tailEnd/>
                        </a:ln>
                      </wps:spPr>
                      <wps:txbx>
                        <w:txbxContent>
                          <w:p w14:paraId="08FE4561" w14:textId="59C6C3EB" w:rsidR="00421E35" w:rsidRPr="00D26934" w:rsidRDefault="00421E35" w:rsidP="00421E35">
                            <w:pPr>
                              <w:jc w:val="center"/>
                              <w:rPr>
                                <w:rFonts w:cstheme="minorHAnsi"/>
                                <w:b/>
                                <w:bCs/>
                                <w:color w:val="FFFFFF" w:themeColor="background1"/>
                                <w:sz w:val="32"/>
                                <w:szCs w:val="32"/>
                                <w:u w:val="single"/>
                              </w:rPr>
                            </w:pPr>
                            <w:r w:rsidRPr="00D26934">
                              <w:rPr>
                                <w:rFonts w:cstheme="minorHAnsi"/>
                                <w:b/>
                                <w:bCs/>
                                <w:color w:val="FFFFFF" w:themeColor="background1"/>
                                <w:sz w:val="32"/>
                                <w:szCs w:val="32"/>
                                <w:u w:val="single"/>
                              </w:rPr>
                              <w:t xml:space="preserve">A Success Story from the MS Welfare Benefits Advice Team </w:t>
                            </w:r>
                          </w:p>
                          <w:p w14:paraId="1DB83D9C" w14:textId="77777777" w:rsidR="00421E35" w:rsidRPr="00421E35" w:rsidRDefault="00421E35" w:rsidP="00421E35">
                            <w:pPr>
                              <w:pStyle w:val="xmsonormal"/>
                              <w:jc w:val="both"/>
                              <w:rPr>
                                <w:color w:val="FFFFFF" w:themeColor="background1"/>
                                <w:sz w:val="24"/>
                                <w:szCs w:val="24"/>
                              </w:rPr>
                            </w:pPr>
                            <w:r w:rsidRPr="00421E35">
                              <w:rPr>
                                <w:color w:val="FFFFFF" w:themeColor="background1"/>
                                <w:sz w:val="28"/>
                                <w:szCs w:val="28"/>
                                <w:lang w:val="en-US"/>
                              </w:rPr>
                              <w:t>Sophie has multiple sclerosis (MS), which makes it difficult for her to work. She was on Universal Credit and was struggling to make ends meet. Sophie was hoping to get paid an additional sickness element of Universal Credit, because of her difficulties working due to her health. She had already filled out the work capability assessment form and was waiting to hear back from Universal Credit.</w:t>
                            </w:r>
                          </w:p>
                          <w:p w14:paraId="40203E76" w14:textId="77777777" w:rsidR="00421E35" w:rsidRPr="00421E35" w:rsidRDefault="00421E35" w:rsidP="00421E35">
                            <w:pPr>
                              <w:pStyle w:val="xmsonormal"/>
                              <w:jc w:val="both"/>
                              <w:rPr>
                                <w:color w:val="FFFFFF" w:themeColor="background1"/>
                                <w:sz w:val="24"/>
                                <w:szCs w:val="24"/>
                              </w:rPr>
                            </w:pPr>
                            <w:r w:rsidRPr="00421E35">
                              <w:rPr>
                                <w:color w:val="FFFFFF" w:themeColor="background1"/>
                                <w:sz w:val="28"/>
                                <w:szCs w:val="28"/>
                                <w:lang w:val="en-US"/>
                              </w:rPr>
                              <w:t> </w:t>
                            </w:r>
                          </w:p>
                          <w:p w14:paraId="3008FA37" w14:textId="77777777" w:rsidR="00421E35" w:rsidRPr="00421E35" w:rsidRDefault="00421E35" w:rsidP="00421E35">
                            <w:pPr>
                              <w:pStyle w:val="xmsonormal"/>
                              <w:jc w:val="both"/>
                              <w:rPr>
                                <w:color w:val="FFFFFF" w:themeColor="background1"/>
                                <w:sz w:val="28"/>
                                <w:szCs w:val="28"/>
                                <w:lang w:val="en-US"/>
                              </w:rPr>
                            </w:pPr>
                            <w:r w:rsidRPr="00421E35">
                              <w:rPr>
                                <w:color w:val="FFFFFF" w:themeColor="background1"/>
                                <w:sz w:val="28"/>
                                <w:szCs w:val="28"/>
                                <w:lang w:val="en-US"/>
                              </w:rPr>
                              <w:t xml:space="preserve">However, due to an error, Universal Credit did not complete the work capability assessment and wanted Sophie to do another one over one year later. Sophie contacted us and asked what to do, as she was very worried about another lengthy assessment and was worried she would not receive the backdated money after waiting for so long. </w:t>
                            </w:r>
                          </w:p>
                          <w:p w14:paraId="6373DAC2" w14:textId="77777777" w:rsidR="00421E35" w:rsidRPr="00421E35" w:rsidRDefault="00421E35" w:rsidP="00421E35">
                            <w:pPr>
                              <w:pStyle w:val="xmsonormal"/>
                              <w:jc w:val="both"/>
                              <w:rPr>
                                <w:color w:val="FFFFFF" w:themeColor="background1"/>
                                <w:sz w:val="28"/>
                                <w:szCs w:val="28"/>
                                <w:lang w:val="en-US"/>
                              </w:rPr>
                            </w:pPr>
                          </w:p>
                          <w:p w14:paraId="6E9C28F4" w14:textId="77777777" w:rsidR="00421E35" w:rsidRPr="00421E35" w:rsidRDefault="00421E35" w:rsidP="00421E35">
                            <w:pPr>
                              <w:pStyle w:val="xmsonormal"/>
                              <w:jc w:val="both"/>
                              <w:rPr>
                                <w:color w:val="FFFFFF" w:themeColor="background1"/>
                                <w:sz w:val="24"/>
                                <w:szCs w:val="24"/>
                              </w:rPr>
                            </w:pPr>
                            <w:r w:rsidRPr="00421E35">
                              <w:rPr>
                                <w:color w:val="FFFFFF" w:themeColor="background1"/>
                                <w:sz w:val="28"/>
                                <w:szCs w:val="28"/>
                                <w:lang w:val="en-US"/>
                              </w:rPr>
                              <w:t>We advised Sophie that she could contact both her MP and the local DWP partnership manager to avoid a re-assessment and speed things up as well as make a complaint to Universal Credit. After following our advice, Universal Credit agreed to pay Sophie the additional sickness element of Universal Credit and backdate it fully.</w:t>
                            </w:r>
                          </w:p>
                          <w:p w14:paraId="77DC08BB" w14:textId="77777777" w:rsidR="00421E35" w:rsidRPr="007C715F" w:rsidRDefault="00421E35" w:rsidP="00421E35">
                            <w:pPr>
                              <w:pStyle w:val="xmsonormal"/>
                              <w:jc w:val="both"/>
                              <w:rPr>
                                <w:color w:val="FFFFFF" w:themeColor="background1"/>
                                <w:sz w:val="24"/>
                                <w:szCs w:val="24"/>
                              </w:rPr>
                            </w:pPr>
                            <w:r w:rsidRPr="007C715F">
                              <w:rPr>
                                <w:color w:val="FFFFFF" w:themeColor="background1"/>
                                <w:sz w:val="28"/>
                                <w:szCs w:val="28"/>
                                <w:lang w:val="en-US"/>
                              </w:rPr>
                              <w:t> </w:t>
                            </w:r>
                          </w:p>
                          <w:p w14:paraId="4F47E3F2" w14:textId="77777777" w:rsidR="00421E35" w:rsidRPr="007C715F" w:rsidRDefault="00421E35" w:rsidP="00421E35">
                            <w:pPr>
                              <w:pStyle w:val="xmsonormal"/>
                              <w:jc w:val="both"/>
                              <w:rPr>
                                <w:color w:val="FFFFFF" w:themeColor="background1"/>
                                <w:sz w:val="24"/>
                                <w:szCs w:val="24"/>
                              </w:rPr>
                            </w:pPr>
                            <w:r w:rsidRPr="007C715F">
                              <w:rPr>
                                <w:color w:val="FFFFFF" w:themeColor="background1"/>
                                <w:sz w:val="28"/>
                                <w:szCs w:val="28"/>
                                <w:lang w:val="en-US"/>
                              </w:rPr>
                              <w:t xml:space="preserve">Sophie said to her advisor, </w:t>
                            </w:r>
                            <w:r w:rsidRPr="007C715F">
                              <w:rPr>
                                <w:i/>
                                <w:iCs/>
                                <w:color w:val="FFFFFF" w:themeColor="background1"/>
                                <w:sz w:val="28"/>
                                <w:szCs w:val="28"/>
                                <w:lang w:val="en-US"/>
                              </w:rPr>
                              <w:t>“You’re a star thank you!!”</w:t>
                            </w:r>
                          </w:p>
                          <w:p w14:paraId="1400980E" w14:textId="77777777" w:rsidR="00421E35" w:rsidRPr="00932772" w:rsidRDefault="00421E35" w:rsidP="00421E35">
                            <w:pPr>
                              <w:pStyle w:val="xmsonormal"/>
                              <w:jc w:val="both"/>
                              <w:rPr>
                                <w:color w:val="FFFFFF" w:themeColor="background1"/>
                                <w:sz w:val="24"/>
                                <w:szCs w:val="24"/>
                              </w:rPr>
                            </w:pPr>
                            <w:r w:rsidRPr="00932772">
                              <w:rPr>
                                <w:color w:val="FFFFFF" w:themeColor="background1"/>
                                <w:sz w:val="24"/>
                                <w:szCs w:val="24"/>
                              </w:rPr>
                              <w:t> </w:t>
                            </w:r>
                          </w:p>
                          <w:p w14:paraId="75D5FC18" w14:textId="77777777" w:rsidR="00421E35" w:rsidRPr="00B85D66" w:rsidRDefault="00421E35" w:rsidP="00421E35">
                            <w:pPr>
                              <w:jc w:val="center"/>
                              <w:rPr>
                                <w:rFonts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7B45D" id="_x0000_s1032" type="#_x0000_t202" style="position:absolute;margin-left:272.2pt;margin-top:36.35pt;width:257.65pt;height:626.55pt;z-index:25181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" fillcolor="#02a19b" strokecolor="#02a19b">
                <v:textbox>
                  <w:txbxContent>
                    <w:p w14:paraId="08FE4561" w14:textId="59C6C3EB" w:rsidR="00421E35" w:rsidRPr="00D26934" w:rsidRDefault="00421E35" w:rsidP="00421E35">
                      <w:pPr>
                        <w:jc w:val="center"/>
                        <w:rPr>
                          <w:rFonts w:cstheme="minorHAnsi"/>
                          <w:b/>
                          <w:bCs/>
                          <w:color w:val="FFFFFF" w:themeColor="background1"/>
                          <w:sz w:val="32"/>
                          <w:szCs w:val="32"/>
                          <w:u w:val="single"/>
                        </w:rPr>
                      </w:pPr>
                      <w:r w:rsidRPr="00D26934">
                        <w:rPr>
                          <w:rFonts w:cstheme="minorHAnsi"/>
                          <w:b/>
                          <w:bCs/>
                          <w:color w:val="FFFFFF" w:themeColor="background1"/>
                          <w:sz w:val="32"/>
                          <w:szCs w:val="32"/>
                          <w:u w:val="single"/>
                        </w:rPr>
                        <w:t xml:space="preserve">A Success Story from the MS Welfare Benefits Advice Team </w:t>
                      </w:r>
                    </w:p>
                    <w:p w14:paraId="1DB83D9C" w14:textId="77777777" w:rsidR="00421E35" w:rsidRPr="00421E35" w:rsidRDefault="00421E35" w:rsidP="00421E35">
                      <w:pPr>
                        <w:pStyle w:val="xmsonormal"/>
                        <w:jc w:val="both"/>
                        <w:rPr>
                          <w:color w:val="FFFFFF" w:themeColor="background1"/>
                          <w:sz w:val="24"/>
                          <w:szCs w:val="24"/>
                        </w:rPr>
                      </w:pPr>
                      <w:r w:rsidRPr="00421E35">
                        <w:rPr>
                          <w:color w:val="FFFFFF" w:themeColor="background1"/>
                          <w:sz w:val="28"/>
                          <w:szCs w:val="28"/>
                          <w:lang w:val="en-US"/>
                        </w:rPr>
                        <w:t>Sophie has multiple sclerosis (MS), which makes it difficult for her to work. She was on Universal Credit and was struggling to make ends meet. Sophie was hoping to get paid an additional sickness element of Universal Credit, because of her difficulties working due to her health. She had already filled out the work capability assessment form and was waiting to hear back from Universal Credit.</w:t>
                      </w:r>
                    </w:p>
                    <w:p w14:paraId="40203E76" w14:textId="77777777" w:rsidR="00421E35" w:rsidRPr="00421E35" w:rsidRDefault="00421E35" w:rsidP="00421E35">
                      <w:pPr>
                        <w:pStyle w:val="xmsonormal"/>
                        <w:jc w:val="both"/>
                        <w:rPr>
                          <w:color w:val="FFFFFF" w:themeColor="background1"/>
                          <w:sz w:val="24"/>
                          <w:szCs w:val="24"/>
                        </w:rPr>
                      </w:pPr>
                      <w:r w:rsidRPr="00421E35">
                        <w:rPr>
                          <w:color w:val="FFFFFF" w:themeColor="background1"/>
                          <w:sz w:val="28"/>
                          <w:szCs w:val="28"/>
                          <w:lang w:val="en-US"/>
                        </w:rPr>
                        <w:t> </w:t>
                      </w:r>
                    </w:p>
                    <w:p w14:paraId="3008FA37" w14:textId="77777777" w:rsidR="00421E35" w:rsidRPr="00421E35" w:rsidRDefault="00421E35" w:rsidP="00421E35">
                      <w:pPr>
                        <w:pStyle w:val="xmsonormal"/>
                        <w:jc w:val="both"/>
                        <w:rPr>
                          <w:color w:val="FFFFFF" w:themeColor="background1"/>
                          <w:sz w:val="28"/>
                          <w:szCs w:val="28"/>
                          <w:lang w:val="en-US"/>
                        </w:rPr>
                      </w:pPr>
                      <w:r w:rsidRPr="00421E35">
                        <w:rPr>
                          <w:color w:val="FFFFFF" w:themeColor="background1"/>
                          <w:sz w:val="28"/>
                          <w:szCs w:val="28"/>
                          <w:lang w:val="en-US"/>
                        </w:rPr>
                        <w:t xml:space="preserve">However, due to an error, Universal Credit did not complete the work capability assessment and wanted Sophie to do another one over one year later. Sophie contacted us and asked what to do, as she was very worried about another lengthy assessment and was worried she would not receive the backdated money after waiting for so long. </w:t>
                      </w:r>
                    </w:p>
                    <w:p w14:paraId="6373DAC2" w14:textId="77777777" w:rsidR="00421E35" w:rsidRPr="00421E35" w:rsidRDefault="00421E35" w:rsidP="00421E35">
                      <w:pPr>
                        <w:pStyle w:val="xmsonormal"/>
                        <w:jc w:val="both"/>
                        <w:rPr>
                          <w:color w:val="FFFFFF" w:themeColor="background1"/>
                          <w:sz w:val="28"/>
                          <w:szCs w:val="28"/>
                          <w:lang w:val="en-US"/>
                        </w:rPr>
                      </w:pPr>
                    </w:p>
                    <w:p w14:paraId="6E9C28F4" w14:textId="77777777" w:rsidR="00421E35" w:rsidRPr="00421E35" w:rsidRDefault="00421E35" w:rsidP="00421E35">
                      <w:pPr>
                        <w:pStyle w:val="xmsonormal"/>
                        <w:jc w:val="both"/>
                        <w:rPr>
                          <w:color w:val="FFFFFF" w:themeColor="background1"/>
                          <w:sz w:val="24"/>
                          <w:szCs w:val="24"/>
                        </w:rPr>
                      </w:pPr>
                      <w:r w:rsidRPr="00421E35">
                        <w:rPr>
                          <w:color w:val="FFFFFF" w:themeColor="background1"/>
                          <w:sz w:val="28"/>
                          <w:szCs w:val="28"/>
                          <w:lang w:val="en-US"/>
                        </w:rPr>
                        <w:t>We advised Sophie that she could contact both her MP and the local DWP partnership manager to avoid a re-assessment and speed things up as well as make a complaint to Universal Credit. After following our advice, Universal Credit agreed to pay Sophie the additional sickness element of Universal Credit and backdate it fully.</w:t>
                      </w:r>
                    </w:p>
                    <w:p w14:paraId="77DC08BB" w14:textId="77777777" w:rsidR="00421E35" w:rsidRPr="007C715F" w:rsidRDefault="00421E35" w:rsidP="00421E35">
                      <w:pPr>
                        <w:pStyle w:val="xmsonormal"/>
                        <w:jc w:val="both"/>
                        <w:rPr>
                          <w:color w:val="FFFFFF" w:themeColor="background1"/>
                          <w:sz w:val="24"/>
                          <w:szCs w:val="24"/>
                        </w:rPr>
                      </w:pPr>
                      <w:r w:rsidRPr="007C715F">
                        <w:rPr>
                          <w:color w:val="FFFFFF" w:themeColor="background1"/>
                          <w:sz w:val="28"/>
                          <w:szCs w:val="28"/>
                          <w:lang w:val="en-US"/>
                        </w:rPr>
                        <w:t> </w:t>
                      </w:r>
                    </w:p>
                    <w:p w14:paraId="4F47E3F2" w14:textId="77777777" w:rsidR="00421E35" w:rsidRPr="007C715F" w:rsidRDefault="00421E35" w:rsidP="00421E35">
                      <w:pPr>
                        <w:pStyle w:val="xmsonormal"/>
                        <w:jc w:val="both"/>
                        <w:rPr>
                          <w:color w:val="FFFFFF" w:themeColor="background1"/>
                          <w:sz w:val="24"/>
                          <w:szCs w:val="24"/>
                        </w:rPr>
                      </w:pPr>
                      <w:r w:rsidRPr="007C715F">
                        <w:rPr>
                          <w:color w:val="FFFFFF" w:themeColor="background1"/>
                          <w:sz w:val="28"/>
                          <w:szCs w:val="28"/>
                          <w:lang w:val="en-US"/>
                        </w:rPr>
                        <w:t xml:space="preserve">Sophie said to her advisor, </w:t>
                      </w:r>
                      <w:r w:rsidRPr="007C715F">
                        <w:rPr>
                          <w:i/>
                          <w:iCs/>
                          <w:color w:val="FFFFFF" w:themeColor="background1"/>
                          <w:sz w:val="28"/>
                          <w:szCs w:val="28"/>
                          <w:lang w:val="en-US"/>
                        </w:rPr>
                        <w:t>“You’re a star thank you!!”</w:t>
                      </w:r>
                    </w:p>
                    <w:p w14:paraId="1400980E" w14:textId="77777777" w:rsidR="00421E35" w:rsidRPr="00932772" w:rsidRDefault="00421E35" w:rsidP="00421E35">
                      <w:pPr>
                        <w:pStyle w:val="xmsonormal"/>
                        <w:jc w:val="both"/>
                        <w:rPr>
                          <w:color w:val="FFFFFF" w:themeColor="background1"/>
                          <w:sz w:val="24"/>
                          <w:szCs w:val="24"/>
                        </w:rPr>
                      </w:pPr>
                      <w:r w:rsidRPr="00932772">
                        <w:rPr>
                          <w:color w:val="FFFFFF" w:themeColor="background1"/>
                          <w:sz w:val="24"/>
                          <w:szCs w:val="24"/>
                        </w:rPr>
                        <w:t> </w:t>
                      </w:r>
                    </w:p>
                    <w:p w14:paraId="75D5FC18" w14:textId="77777777" w:rsidR="00421E35" w:rsidRPr="00B85D66" w:rsidRDefault="00421E35" w:rsidP="00421E35">
                      <w:pPr>
                        <w:jc w:val="center"/>
                        <w:rPr>
                          <w:rFonts w:cstheme="minorHAnsi"/>
                          <w:sz w:val="26"/>
                          <w:szCs w:val="26"/>
                        </w:rPr>
                      </w:pPr>
                    </w:p>
                  </w:txbxContent>
                </v:textbox>
                <w10:wrap type="square" anchorx="margin"/>
              </v:shape>
            </w:pict>
          </mc:Fallback>
        </mc:AlternateContent>
      </w:r>
      <w:r>
        <w:rPr>
          <w:noProof/>
        </w:rPr>
        <mc:AlternateContent>
          <mc:Choice Requires="wps">
            <w:drawing>
              <wp:anchor distT="45720" distB="45720" distL="114300" distR="114300" simplePos="0" relativeHeight="251633152" behindDoc="0" locked="0" layoutInCell="1" allowOverlap="1" wp14:anchorId="6D05EEC6" wp14:editId="5DA361FA">
                <wp:simplePos x="0" y="0"/>
                <wp:positionH relativeFrom="page">
                  <wp:posOffset>270510</wp:posOffset>
                </wp:positionH>
                <wp:positionV relativeFrom="paragraph">
                  <wp:posOffset>227965</wp:posOffset>
                </wp:positionV>
                <wp:extent cx="3381375" cy="8708390"/>
                <wp:effectExtent l="0" t="0" r="28575"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708390"/>
                        </a:xfrm>
                        <a:prstGeom prst="rect">
                          <a:avLst/>
                        </a:prstGeom>
                        <a:solidFill>
                          <a:srgbClr val="694A98"/>
                        </a:solidFill>
                        <a:ln w="9525">
                          <a:solidFill>
                            <a:srgbClr val="694A98"/>
                          </a:solidFill>
                          <a:miter lim="800000"/>
                          <a:headEnd/>
                          <a:tailEnd/>
                        </a:ln>
                      </wps:spPr>
                      <wps:txbx>
                        <w:txbxContent>
                          <w:p w14:paraId="022FD02B" w14:textId="23FAB225" w:rsidR="00B85D66" w:rsidRPr="003A5700" w:rsidRDefault="00B85D66" w:rsidP="00B85D66">
                            <w:pPr>
                              <w:pStyle w:val="04xlpa"/>
                              <w:spacing w:line="315" w:lineRule="atLeast"/>
                              <w:jc w:val="center"/>
                              <w:rPr>
                                <w:rStyle w:val="jsgrdq"/>
                                <w:rFonts w:asciiTheme="minorHAnsi" w:hAnsiTheme="minorHAnsi" w:cstheme="minorHAnsi"/>
                                <w:b/>
                                <w:bCs/>
                                <w:color w:val="FDFDFD"/>
                                <w:spacing w:val="5"/>
                                <w:sz w:val="32"/>
                                <w:szCs w:val="32"/>
                                <w:u w:val="single"/>
                              </w:rPr>
                            </w:pPr>
                            <w:r w:rsidRPr="003A5700">
                              <w:rPr>
                                <w:rStyle w:val="jsgrdq"/>
                                <w:rFonts w:asciiTheme="minorHAnsi" w:hAnsiTheme="minorHAnsi" w:cstheme="minorHAnsi"/>
                                <w:b/>
                                <w:bCs/>
                                <w:color w:val="FDFDFD"/>
                                <w:spacing w:val="5"/>
                                <w:sz w:val="32"/>
                                <w:szCs w:val="32"/>
                                <w:u w:val="single"/>
                              </w:rPr>
                              <w:t xml:space="preserve">A </w:t>
                            </w:r>
                            <w:r w:rsidR="008041B7" w:rsidRPr="003A5700">
                              <w:rPr>
                                <w:rStyle w:val="jsgrdq"/>
                                <w:rFonts w:asciiTheme="minorHAnsi" w:hAnsiTheme="minorHAnsi" w:cstheme="minorHAnsi"/>
                                <w:b/>
                                <w:bCs/>
                                <w:color w:val="FDFDFD"/>
                                <w:spacing w:val="5"/>
                                <w:sz w:val="32"/>
                                <w:szCs w:val="32"/>
                                <w:u w:val="single"/>
                              </w:rPr>
                              <w:t>S</w:t>
                            </w:r>
                            <w:r w:rsidRPr="003A5700">
                              <w:rPr>
                                <w:rStyle w:val="jsgrdq"/>
                                <w:rFonts w:asciiTheme="minorHAnsi" w:hAnsiTheme="minorHAnsi" w:cstheme="minorHAnsi"/>
                                <w:b/>
                                <w:bCs/>
                                <w:color w:val="FDFDFD"/>
                                <w:spacing w:val="5"/>
                                <w:sz w:val="32"/>
                                <w:szCs w:val="32"/>
                                <w:u w:val="single"/>
                              </w:rPr>
                              <w:t xml:space="preserve">uccess </w:t>
                            </w:r>
                            <w:r w:rsidR="008041B7" w:rsidRPr="003A5700">
                              <w:rPr>
                                <w:rStyle w:val="jsgrdq"/>
                                <w:rFonts w:asciiTheme="minorHAnsi" w:hAnsiTheme="minorHAnsi" w:cstheme="minorHAnsi"/>
                                <w:b/>
                                <w:bCs/>
                                <w:color w:val="FDFDFD"/>
                                <w:spacing w:val="5"/>
                                <w:sz w:val="32"/>
                                <w:szCs w:val="32"/>
                                <w:u w:val="single"/>
                              </w:rPr>
                              <w:t>S</w:t>
                            </w:r>
                            <w:r w:rsidRPr="003A5700">
                              <w:rPr>
                                <w:rStyle w:val="jsgrdq"/>
                                <w:rFonts w:asciiTheme="minorHAnsi" w:hAnsiTheme="minorHAnsi" w:cstheme="minorHAnsi"/>
                                <w:b/>
                                <w:bCs/>
                                <w:color w:val="FDFDFD"/>
                                <w:spacing w:val="5"/>
                                <w:sz w:val="32"/>
                                <w:szCs w:val="32"/>
                                <w:u w:val="single"/>
                              </w:rPr>
                              <w:t xml:space="preserve">tory from </w:t>
                            </w:r>
                            <w:r w:rsidR="00421E35">
                              <w:rPr>
                                <w:rStyle w:val="jsgrdq"/>
                                <w:rFonts w:asciiTheme="minorHAnsi" w:hAnsiTheme="minorHAnsi" w:cstheme="minorHAnsi"/>
                                <w:b/>
                                <w:bCs/>
                                <w:color w:val="FDFDFD"/>
                                <w:spacing w:val="5"/>
                                <w:sz w:val="32"/>
                                <w:szCs w:val="32"/>
                                <w:u w:val="single"/>
                              </w:rPr>
                              <w:t>the</w:t>
                            </w:r>
                            <w:r w:rsidR="00373940">
                              <w:rPr>
                                <w:rStyle w:val="jsgrdq"/>
                                <w:rFonts w:asciiTheme="minorHAnsi" w:hAnsiTheme="minorHAnsi" w:cstheme="minorHAnsi"/>
                                <w:b/>
                                <w:bCs/>
                                <w:color w:val="FDFDFD"/>
                                <w:spacing w:val="5"/>
                                <w:sz w:val="32"/>
                                <w:szCs w:val="32"/>
                                <w:u w:val="single"/>
                              </w:rPr>
                              <w:t xml:space="preserve"> MS Legal Officer</w:t>
                            </w:r>
                            <w:r w:rsidRPr="003A5700">
                              <w:rPr>
                                <w:rStyle w:val="jsgrdq"/>
                                <w:rFonts w:asciiTheme="minorHAnsi" w:hAnsiTheme="minorHAnsi" w:cstheme="minorHAnsi"/>
                                <w:b/>
                                <w:bCs/>
                                <w:color w:val="FDFDFD"/>
                                <w:spacing w:val="5"/>
                                <w:sz w:val="32"/>
                                <w:szCs w:val="32"/>
                                <w:u w:val="single"/>
                              </w:rPr>
                              <w:t xml:space="preserve"> </w:t>
                            </w:r>
                          </w:p>
                          <w:p w14:paraId="2C4F9212" w14:textId="0DEADC08"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 xml:space="preserve">Our MS Legal Officer recently helped a person with </w:t>
                            </w:r>
                            <w:r w:rsidR="00257906">
                              <w:rPr>
                                <w:color w:val="FFFFFF" w:themeColor="background1"/>
                                <w:sz w:val="28"/>
                                <w:szCs w:val="28"/>
                              </w:rPr>
                              <w:t>m</w:t>
                            </w:r>
                            <w:r w:rsidR="00DB3626">
                              <w:rPr>
                                <w:color w:val="FFFFFF" w:themeColor="background1"/>
                                <w:sz w:val="28"/>
                                <w:szCs w:val="28"/>
                              </w:rPr>
                              <w:t xml:space="preserve">ultiple </w:t>
                            </w:r>
                            <w:r w:rsidR="00257906">
                              <w:rPr>
                                <w:color w:val="FFFFFF" w:themeColor="background1"/>
                                <w:sz w:val="28"/>
                                <w:szCs w:val="28"/>
                              </w:rPr>
                              <w:t>s</w:t>
                            </w:r>
                            <w:r w:rsidR="00DB3626">
                              <w:rPr>
                                <w:color w:val="FFFFFF" w:themeColor="background1"/>
                                <w:sz w:val="28"/>
                                <w:szCs w:val="28"/>
                              </w:rPr>
                              <w:t>clerosis (MS)</w:t>
                            </w:r>
                            <w:r w:rsidRPr="00421E35">
                              <w:rPr>
                                <w:color w:val="FFFFFF" w:themeColor="background1"/>
                                <w:sz w:val="28"/>
                                <w:szCs w:val="28"/>
                              </w:rPr>
                              <w:t xml:space="preserve"> apply for ill health retirement. If you have a private or workplace pension, you might be able to begin taking an income and/or lump sums from your pension at any age due to ill health. Usually the minimum retirement age is 55.</w:t>
                            </w:r>
                          </w:p>
                          <w:p w14:paraId="03A38E71" w14:textId="77777777" w:rsidR="007D6039" w:rsidRPr="00421E35" w:rsidRDefault="007D6039" w:rsidP="007D6039">
                            <w:pPr>
                              <w:pStyle w:val="NoSpacing"/>
                              <w:jc w:val="both"/>
                              <w:rPr>
                                <w:color w:val="FFFFFF" w:themeColor="background1"/>
                                <w:sz w:val="28"/>
                                <w:szCs w:val="28"/>
                              </w:rPr>
                            </w:pPr>
                          </w:p>
                          <w:p w14:paraId="349C269F" w14:textId="77777777"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Different pension schemes have different rules, so ask your pension provider or scheme administrator for details. Some allow you to access your pension early if it looks as if you won’t be able to return to your job due to physical or mental illness. Other schemes might require that you won’t be able to do any job, not just your own. You might be able to get higher payments if you need to take your pension early because of a health condition.</w:t>
                            </w:r>
                          </w:p>
                          <w:p w14:paraId="6582639F" w14:textId="77777777" w:rsidR="007D6039" w:rsidRPr="00421E35" w:rsidRDefault="007D6039" w:rsidP="007D6039">
                            <w:pPr>
                              <w:pStyle w:val="NoSpacing"/>
                              <w:jc w:val="both"/>
                              <w:rPr>
                                <w:color w:val="FFFFFF" w:themeColor="background1"/>
                                <w:sz w:val="28"/>
                                <w:szCs w:val="28"/>
                              </w:rPr>
                            </w:pPr>
                          </w:p>
                          <w:p w14:paraId="5634BE00" w14:textId="77777777"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It’s not possible to receive your State Pension before your State Pension age, due to ill health. But you might be entitled to some other state benefits, such as Statutory Sick Pay, Employment and Support Allowance or Universal Credit.</w:t>
                            </w:r>
                          </w:p>
                          <w:p w14:paraId="4069EDC7" w14:textId="77777777" w:rsidR="007D6039" w:rsidRPr="00421E35" w:rsidRDefault="007D6039" w:rsidP="007D6039">
                            <w:pPr>
                              <w:pStyle w:val="NoSpacing"/>
                              <w:jc w:val="both"/>
                              <w:rPr>
                                <w:color w:val="FFFFFF" w:themeColor="background1"/>
                                <w:sz w:val="28"/>
                                <w:szCs w:val="28"/>
                              </w:rPr>
                            </w:pPr>
                          </w:p>
                          <w:p w14:paraId="3AD3B4B9" w14:textId="4FC84428"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Remember – you have the right to ask your employer to make reasonable adjustments to ensure you’re not disadvantaged at work due to a medical condition or disability. If these adjustments make it possible to continue working, you might not need early retirement.</w:t>
                            </w:r>
                          </w:p>
                          <w:p w14:paraId="66C8F758" w14:textId="77777777" w:rsidR="007D6039" w:rsidRDefault="007D6039" w:rsidP="007D6039">
                            <w:pPr>
                              <w:rPr>
                                <w:b/>
                                <w:bCs/>
                              </w:rPr>
                            </w:pPr>
                          </w:p>
                          <w:p w14:paraId="6134CE26" w14:textId="3E765267" w:rsidR="00B85D66" w:rsidRPr="00B85D66" w:rsidRDefault="00B85D66">
                            <w:pPr>
                              <w:rPr>
                                <w:rFonts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EEC6" id="_x0000_s1033" type="#_x0000_t202" style="position:absolute;margin-left:21.3pt;margin-top:17.95pt;width:266.25pt;height:685.7pt;z-index:251633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" fillcolor="#694a98" strokecolor="#694a98">
                <v:textbox>
                  <w:txbxContent>
                    <w:p w14:paraId="022FD02B" w14:textId="23FAB225" w:rsidR="00B85D66" w:rsidRPr="003A5700" w:rsidRDefault="00B85D66" w:rsidP="00B85D66">
                      <w:pPr>
                        <w:pStyle w:val="04xlpa"/>
                        <w:spacing w:line="315" w:lineRule="atLeast"/>
                        <w:jc w:val="center"/>
                        <w:rPr>
                          <w:rStyle w:val="jsgrdq"/>
                          <w:rFonts w:asciiTheme="minorHAnsi" w:hAnsiTheme="minorHAnsi" w:cstheme="minorHAnsi"/>
                          <w:b/>
                          <w:bCs/>
                          <w:color w:val="FDFDFD"/>
                          <w:spacing w:val="5"/>
                          <w:sz w:val="32"/>
                          <w:szCs w:val="32"/>
                          <w:u w:val="single"/>
                        </w:rPr>
                      </w:pPr>
                      <w:r w:rsidRPr="003A5700">
                        <w:rPr>
                          <w:rStyle w:val="jsgrdq"/>
                          <w:rFonts w:asciiTheme="minorHAnsi" w:hAnsiTheme="minorHAnsi" w:cstheme="minorHAnsi"/>
                          <w:b/>
                          <w:bCs/>
                          <w:color w:val="FDFDFD"/>
                          <w:spacing w:val="5"/>
                          <w:sz w:val="32"/>
                          <w:szCs w:val="32"/>
                          <w:u w:val="single"/>
                        </w:rPr>
                        <w:t xml:space="preserve">A </w:t>
                      </w:r>
                      <w:r w:rsidR="008041B7" w:rsidRPr="003A5700">
                        <w:rPr>
                          <w:rStyle w:val="jsgrdq"/>
                          <w:rFonts w:asciiTheme="minorHAnsi" w:hAnsiTheme="minorHAnsi" w:cstheme="minorHAnsi"/>
                          <w:b/>
                          <w:bCs/>
                          <w:color w:val="FDFDFD"/>
                          <w:spacing w:val="5"/>
                          <w:sz w:val="32"/>
                          <w:szCs w:val="32"/>
                          <w:u w:val="single"/>
                        </w:rPr>
                        <w:t>S</w:t>
                      </w:r>
                      <w:r w:rsidRPr="003A5700">
                        <w:rPr>
                          <w:rStyle w:val="jsgrdq"/>
                          <w:rFonts w:asciiTheme="minorHAnsi" w:hAnsiTheme="minorHAnsi" w:cstheme="minorHAnsi"/>
                          <w:b/>
                          <w:bCs/>
                          <w:color w:val="FDFDFD"/>
                          <w:spacing w:val="5"/>
                          <w:sz w:val="32"/>
                          <w:szCs w:val="32"/>
                          <w:u w:val="single"/>
                        </w:rPr>
                        <w:t xml:space="preserve">uccess </w:t>
                      </w:r>
                      <w:r w:rsidR="008041B7" w:rsidRPr="003A5700">
                        <w:rPr>
                          <w:rStyle w:val="jsgrdq"/>
                          <w:rFonts w:asciiTheme="minorHAnsi" w:hAnsiTheme="minorHAnsi" w:cstheme="minorHAnsi"/>
                          <w:b/>
                          <w:bCs/>
                          <w:color w:val="FDFDFD"/>
                          <w:spacing w:val="5"/>
                          <w:sz w:val="32"/>
                          <w:szCs w:val="32"/>
                          <w:u w:val="single"/>
                        </w:rPr>
                        <w:t>S</w:t>
                      </w:r>
                      <w:r w:rsidRPr="003A5700">
                        <w:rPr>
                          <w:rStyle w:val="jsgrdq"/>
                          <w:rFonts w:asciiTheme="minorHAnsi" w:hAnsiTheme="minorHAnsi" w:cstheme="minorHAnsi"/>
                          <w:b/>
                          <w:bCs/>
                          <w:color w:val="FDFDFD"/>
                          <w:spacing w:val="5"/>
                          <w:sz w:val="32"/>
                          <w:szCs w:val="32"/>
                          <w:u w:val="single"/>
                        </w:rPr>
                        <w:t xml:space="preserve">tory from </w:t>
                      </w:r>
                      <w:r w:rsidR="00421E35">
                        <w:rPr>
                          <w:rStyle w:val="jsgrdq"/>
                          <w:rFonts w:asciiTheme="minorHAnsi" w:hAnsiTheme="minorHAnsi" w:cstheme="minorHAnsi"/>
                          <w:b/>
                          <w:bCs/>
                          <w:color w:val="FDFDFD"/>
                          <w:spacing w:val="5"/>
                          <w:sz w:val="32"/>
                          <w:szCs w:val="32"/>
                          <w:u w:val="single"/>
                        </w:rPr>
                        <w:t>the</w:t>
                      </w:r>
                      <w:r w:rsidR="00373940">
                        <w:rPr>
                          <w:rStyle w:val="jsgrdq"/>
                          <w:rFonts w:asciiTheme="minorHAnsi" w:hAnsiTheme="minorHAnsi" w:cstheme="minorHAnsi"/>
                          <w:b/>
                          <w:bCs/>
                          <w:color w:val="FDFDFD"/>
                          <w:spacing w:val="5"/>
                          <w:sz w:val="32"/>
                          <w:szCs w:val="32"/>
                          <w:u w:val="single"/>
                        </w:rPr>
                        <w:t xml:space="preserve"> MS Legal Officer</w:t>
                      </w:r>
                      <w:r w:rsidRPr="003A5700">
                        <w:rPr>
                          <w:rStyle w:val="jsgrdq"/>
                          <w:rFonts w:asciiTheme="minorHAnsi" w:hAnsiTheme="minorHAnsi" w:cstheme="minorHAnsi"/>
                          <w:b/>
                          <w:bCs/>
                          <w:color w:val="FDFDFD"/>
                          <w:spacing w:val="5"/>
                          <w:sz w:val="32"/>
                          <w:szCs w:val="32"/>
                          <w:u w:val="single"/>
                        </w:rPr>
                        <w:t xml:space="preserve"> </w:t>
                      </w:r>
                    </w:p>
                    <w:p w14:paraId="2C4F9212" w14:textId="0DEADC08"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 xml:space="preserve">Our MS Legal Officer recently helped a person with </w:t>
                      </w:r>
                      <w:r w:rsidR="00257906">
                        <w:rPr>
                          <w:color w:val="FFFFFF" w:themeColor="background1"/>
                          <w:sz w:val="28"/>
                          <w:szCs w:val="28"/>
                        </w:rPr>
                        <w:t>m</w:t>
                      </w:r>
                      <w:r w:rsidR="00DB3626">
                        <w:rPr>
                          <w:color w:val="FFFFFF" w:themeColor="background1"/>
                          <w:sz w:val="28"/>
                          <w:szCs w:val="28"/>
                        </w:rPr>
                        <w:t xml:space="preserve">ultiple </w:t>
                      </w:r>
                      <w:r w:rsidR="00257906">
                        <w:rPr>
                          <w:color w:val="FFFFFF" w:themeColor="background1"/>
                          <w:sz w:val="28"/>
                          <w:szCs w:val="28"/>
                        </w:rPr>
                        <w:t>s</w:t>
                      </w:r>
                      <w:r w:rsidR="00DB3626">
                        <w:rPr>
                          <w:color w:val="FFFFFF" w:themeColor="background1"/>
                          <w:sz w:val="28"/>
                          <w:szCs w:val="28"/>
                        </w:rPr>
                        <w:t>clerosis (MS)</w:t>
                      </w:r>
                      <w:r w:rsidRPr="00421E35">
                        <w:rPr>
                          <w:color w:val="FFFFFF" w:themeColor="background1"/>
                          <w:sz w:val="28"/>
                          <w:szCs w:val="28"/>
                        </w:rPr>
                        <w:t xml:space="preserve"> apply for ill health retirement. If you have a private or workplace pension, you might be able to begin taking an income and/or lump sums from your pension at any age due to ill health. Usually the minimum retirement age is 55.</w:t>
                      </w:r>
                    </w:p>
                    <w:p w14:paraId="03A38E71" w14:textId="77777777" w:rsidR="007D6039" w:rsidRPr="00421E35" w:rsidRDefault="007D6039" w:rsidP="007D6039">
                      <w:pPr>
                        <w:pStyle w:val="NoSpacing"/>
                        <w:jc w:val="both"/>
                        <w:rPr>
                          <w:color w:val="FFFFFF" w:themeColor="background1"/>
                          <w:sz w:val="28"/>
                          <w:szCs w:val="28"/>
                        </w:rPr>
                      </w:pPr>
                    </w:p>
                    <w:p w14:paraId="349C269F" w14:textId="77777777"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Different pension schemes have different rules, so ask your pension provider or scheme administrator for details. Some allow you to access your pension early if it looks as if you won’t be able to return to your job due to physical or mental illness. Other schemes might require that you won’t be able to do any job, not just your own. You might be able to get higher payments if you need to take your pension early because of a health condition.</w:t>
                      </w:r>
                    </w:p>
                    <w:p w14:paraId="6582639F" w14:textId="77777777" w:rsidR="007D6039" w:rsidRPr="00421E35" w:rsidRDefault="007D6039" w:rsidP="007D6039">
                      <w:pPr>
                        <w:pStyle w:val="NoSpacing"/>
                        <w:jc w:val="both"/>
                        <w:rPr>
                          <w:color w:val="FFFFFF" w:themeColor="background1"/>
                          <w:sz w:val="28"/>
                          <w:szCs w:val="28"/>
                        </w:rPr>
                      </w:pPr>
                    </w:p>
                    <w:p w14:paraId="5634BE00" w14:textId="77777777"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It’s not possible to receive your State Pension before your State Pension age, due to ill health. But you might be entitled to some other state benefits, such as Statutory Sick Pay, Employment and Support Allowance or Universal Credit.</w:t>
                      </w:r>
                    </w:p>
                    <w:p w14:paraId="4069EDC7" w14:textId="77777777" w:rsidR="007D6039" w:rsidRPr="00421E35" w:rsidRDefault="007D6039" w:rsidP="007D6039">
                      <w:pPr>
                        <w:pStyle w:val="NoSpacing"/>
                        <w:jc w:val="both"/>
                        <w:rPr>
                          <w:color w:val="FFFFFF" w:themeColor="background1"/>
                          <w:sz w:val="28"/>
                          <w:szCs w:val="28"/>
                        </w:rPr>
                      </w:pPr>
                    </w:p>
                    <w:p w14:paraId="3AD3B4B9" w14:textId="4FC84428" w:rsidR="007D6039" w:rsidRPr="00421E35" w:rsidRDefault="007D6039" w:rsidP="007D6039">
                      <w:pPr>
                        <w:pStyle w:val="NoSpacing"/>
                        <w:jc w:val="both"/>
                        <w:rPr>
                          <w:color w:val="FFFFFF" w:themeColor="background1"/>
                          <w:sz w:val="28"/>
                          <w:szCs w:val="28"/>
                        </w:rPr>
                      </w:pPr>
                      <w:r w:rsidRPr="00421E35">
                        <w:rPr>
                          <w:color w:val="FFFFFF" w:themeColor="background1"/>
                          <w:sz w:val="28"/>
                          <w:szCs w:val="28"/>
                        </w:rPr>
                        <w:t>Remember – you have the right to ask your employer to make reasonable adjustments to ensure you’re not disadvantaged at work due to a medical condition or disability. If these adjustments make it possible to continue working, you might not need early retirement.</w:t>
                      </w:r>
                    </w:p>
                    <w:p w14:paraId="66C8F758" w14:textId="77777777" w:rsidR="007D6039" w:rsidRDefault="007D6039" w:rsidP="007D6039">
                      <w:pPr>
                        <w:rPr>
                          <w:b/>
                          <w:bCs/>
                        </w:rPr>
                      </w:pPr>
                    </w:p>
                    <w:p w14:paraId="6134CE26" w14:textId="3E765267" w:rsidR="00B85D66" w:rsidRPr="00B85D66" w:rsidRDefault="00B85D66">
                      <w:pPr>
                        <w:rPr>
                          <w:rFonts w:cstheme="minorHAnsi"/>
                          <w:sz w:val="26"/>
                          <w:szCs w:val="26"/>
                        </w:rPr>
                      </w:pPr>
                    </w:p>
                  </w:txbxContent>
                </v:textbox>
                <w10:wrap type="square" anchorx="page"/>
              </v:shape>
            </w:pict>
          </mc:Fallback>
        </mc:AlternateContent>
      </w:r>
    </w:p>
    <w:p w14:paraId="20030F5E" w14:textId="3AB199B4" w:rsidR="00D67C70" w:rsidRDefault="00D67C70"/>
    <w:p w14:paraId="5AD35244" w14:textId="4FDD62EA" w:rsidR="00580BF4" w:rsidRDefault="00580BF4">
      <w:pPr>
        <w:rPr>
          <w:noProof/>
        </w:rPr>
      </w:pPr>
    </w:p>
    <w:p w14:paraId="038E7388" w14:textId="28CDDA30" w:rsidR="00D67C70" w:rsidRDefault="0055769D">
      <w:r>
        <w:rPr>
          <w:rFonts w:asciiTheme="majorHAnsi" w:hAnsiTheme="majorHAnsi" w:cstheme="majorHAnsi"/>
          <w:noProof/>
        </w:rPr>
        <mc:AlternateContent>
          <mc:Choice Requires="wps">
            <w:drawing>
              <wp:anchor distT="0" distB="0" distL="114300" distR="114300" simplePos="0" relativeHeight="251820544" behindDoc="0" locked="0" layoutInCell="1" allowOverlap="1" wp14:anchorId="017381DC" wp14:editId="4430088E">
                <wp:simplePos x="0" y="0"/>
                <wp:positionH relativeFrom="margin">
                  <wp:posOffset>0</wp:posOffset>
                </wp:positionH>
                <wp:positionV relativeFrom="paragraph">
                  <wp:posOffset>335280</wp:posOffset>
                </wp:positionV>
                <wp:extent cx="6758940" cy="57785"/>
                <wp:effectExtent l="0" t="0" r="22860" b="1841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8940" cy="57785"/>
                        </a:xfrm>
                        <a:prstGeom prst="rect">
                          <a:avLst/>
                        </a:prstGeom>
                        <a:solidFill>
                          <a:srgbClr val="F39200"/>
                        </a:solidFill>
                        <a:ln>
                          <a:solidFill>
                            <a:srgbClr val="F3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6823F" id="Rectangle 15" o:spid="_x0000_s1026" alt="&quot;&quot;" style="position:absolute;margin-left:0;margin-top:26.4pt;width:532.2pt;height:4.55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" fillcolor="#f39200" strokecolor="#f39200" strokeweight="1pt">
                <w10:wrap anchorx="margin"/>
              </v:rect>
            </w:pict>
          </mc:Fallback>
        </mc:AlternateContent>
      </w:r>
    </w:p>
    <w:p w14:paraId="58ADD77E" w14:textId="44A0EB7C" w:rsidR="00157457" w:rsidRDefault="0055769D">
      <w:r>
        <w:rPr>
          <w:rFonts w:asciiTheme="majorHAnsi" w:hAnsiTheme="majorHAnsi" w:cstheme="majorHAnsi"/>
          <w:noProof/>
        </w:rPr>
        <w:lastRenderedPageBreak/>
        <mc:AlternateContent>
          <mc:Choice Requires="wps">
            <w:drawing>
              <wp:anchor distT="0" distB="0" distL="114300" distR="114300" simplePos="0" relativeHeight="251818496" behindDoc="0" locked="0" layoutInCell="1" allowOverlap="1" wp14:anchorId="30FD6329" wp14:editId="02075BEE">
                <wp:simplePos x="0" y="0"/>
                <wp:positionH relativeFrom="page">
                  <wp:posOffset>0</wp:posOffset>
                </wp:positionH>
                <wp:positionV relativeFrom="paragraph">
                  <wp:posOffset>-448401</wp:posOffset>
                </wp:positionV>
                <wp:extent cx="7833360" cy="274320"/>
                <wp:effectExtent l="0" t="0" r="15240" b="1143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3360" cy="274320"/>
                        </a:xfrm>
                        <a:prstGeom prst="rect">
                          <a:avLst/>
                        </a:prstGeom>
                        <a:solidFill>
                          <a:srgbClr val="02A19B"/>
                        </a:solidFill>
                        <a:ln>
                          <a:solidFill>
                            <a:srgbClr val="02A1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9F7FB" id="Rectangle 14" o:spid="_x0000_s1026" alt="&quot;&quot;" style="position:absolute;margin-left:0;margin-top:-35.3pt;width:616.8pt;height:21.6pt;z-index:2518184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" fillcolor="#02a19b" strokecolor="#02a19b" strokeweight="1pt">
                <w10:wrap anchorx="page"/>
              </v:rect>
            </w:pict>
          </mc:Fallback>
        </mc:AlternateContent>
      </w:r>
      <w:r>
        <w:rPr>
          <w:noProof/>
        </w:rPr>
        <mc:AlternateContent>
          <mc:Choice Requires="wps">
            <w:drawing>
              <wp:anchor distT="45720" distB="45720" distL="114300" distR="114300" simplePos="0" relativeHeight="251808256" behindDoc="0" locked="0" layoutInCell="1" allowOverlap="1" wp14:anchorId="4AFDCF8D" wp14:editId="6C76C292">
                <wp:simplePos x="0" y="0"/>
                <wp:positionH relativeFrom="margin">
                  <wp:posOffset>1403985</wp:posOffset>
                </wp:positionH>
                <wp:positionV relativeFrom="paragraph">
                  <wp:posOffset>15240</wp:posOffset>
                </wp:positionV>
                <wp:extent cx="4014470" cy="433070"/>
                <wp:effectExtent l="0" t="0" r="508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33070"/>
                        </a:xfrm>
                        <a:prstGeom prst="rect">
                          <a:avLst/>
                        </a:prstGeom>
                        <a:solidFill>
                          <a:srgbClr val="FFFFFF"/>
                        </a:solidFill>
                        <a:ln w="57150">
                          <a:noFill/>
                          <a:miter lim="800000"/>
                          <a:headEnd/>
                          <a:tailEnd/>
                        </a:ln>
                      </wps:spPr>
                      <wps:txbx>
                        <w:txbxContent>
                          <w:p w14:paraId="0F9D699A" w14:textId="0A2B05CE" w:rsidR="009D5EEE" w:rsidRPr="007950B3" w:rsidRDefault="00CE4017" w:rsidP="007950B3">
                            <w:pPr>
                              <w:spacing w:line="240" w:lineRule="auto"/>
                              <w:jc w:val="center"/>
                              <w:rPr>
                                <w:rFonts w:cstheme="minorHAnsi"/>
                                <w:sz w:val="32"/>
                                <w:szCs w:val="32"/>
                                <w:u w:val="single"/>
                                <w:lang w:val="en-US"/>
                              </w:rPr>
                            </w:pPr>
                            <w:r w:rsidRPr="007950B3">
                              <w:rPr>
                                <w:rStyle w:val="Strong"/>
                                <w:rFonts w:cstheme="minorHAnsi"/>
                                <w:sz w:val="36"/>
                                <w:szCs w:val="36"/>
                                <w:u w:val="single"/>
                                <w:lang w:val="en-US"/>
                              </w:rPr>
                              <w:t>Policy Updates in Welfare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DCF8D" id="_x0000_s1034" type="#_x0000_t202" style="position:absolute;margin-left:110.55pt;margin-top:1.2pt;width:316.1pt;height:34.1pt;z-index:25180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" stroked="f" strokeweight="4.5pt">
                <v:textbox>
                  <w:txbxContent>
                    <w:p w14:paraId="0F9D699A" w14:textId="0A2B05CE" w:rsidR="009D5EEE" w:rsidRPr="007950B3" w:rsidRDefault="00CE4017" w:rsidP="007950B3">
                      <w:pPr>
                        <w:spacing w:line="240" w:lineRule="auto"/>
                        <w:jc w:val="center"/>
                        <w:rPr>
                          <w:rFonts w:cstheme="minorHAnsi"/>
                          <w:sz w:val="32"/>
                          <w:szCs w:val="32"/>
                          <w:u w:val="single"/>
                          <w:lang w:val="en-US"/>
                        </w:rPr>
                      </w:pPr>
                      <w:r w:rsidRPr="007950B3">
                        <w:rPr>
                          <w:rStyle w:val="Strong"/>
                          <w:rFonts w:cstheme="minorHAnsi"/>
                          <w:sz w:val="36"/>
                          <w:szCs w:val="36"/>
                          <w:u w:val="single"/>
                          <w:lang w:val="en-US"/>
                        </w:rPr>
                        <w:t>Policy Updates in Welfare Benefits</w:t>
                      </w:r>
                    </w:p>
                  </w:txbxContent>
                </v:textbox>
                <w10:wrap type="square" anchorx="margin"/>
              </v:shape>
            </w:pict>
          </mc:Fallback>
        </mc:AlternateContent>
      </w:r>
    </w:p>
    <w:p w14:paraId="0CEB139B" w14:textId="3FC8B56F" w:rsidR="00157457" w:rsidRDefault="0055769D">
      <w:r>
        <w:rPr>
          <w:noProof/>
        </w:rPr>
        <mc:AlternateContent>
          <mc:Choice Requires="wps">
            <w:drawing>
              <wp:anchor distT="45720" distB="45720" distL="114300" distR="114300" simplePos="0" relativeHeight="251730432" behindDoc="0" locked="0" layoutInCell="1" allowOverlap="1" wp14:anchorId="301F1680" wp14:editId="67686C53">
                <wp:simplePos x="0" y="0"/>
                <wp:positionH relativeFrom="margin">
                  <wp:posOffset>-245745</wp:posOffset>
                </wp:positionH>
                <wp:positionV relativeFrom="paragraph">
                  <wp:posOffset>344805</wp:posOffset>
                </wp:positionV>
                <wp:extent cx="4648835" cy="8498840"/>
                <wp:effectExtent l="19050" t="19050" r="37465" b="3556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498840"/>
                        </a:xfrm>
                        <a:prstGeom prst="rect">
                          <a:avLst/>
                        </a:prstGeom>
                        <a:solidFill>
                          <a:srgbClr val="FFFFFF"/>
                        </a:solidFill>
                        <a:ln w="57150">
                          <a:solidFill>
                            <a:srgbClr val="694A98"/>
                          </a:solidFill>
                          <a:miter lim="800000"/>
                          <a:headEnd/>
                          <a:tailEnd/>
                        </a:ln>
                      </wps:spPr>
                      <wps:txbx>
                        <w:txbxContent>
                          <w:p w14:paraId="4FD6C4A8" w14:textId="77777777" w:rsidR="009D5EEE" w:rsidRPr="00D26934" w:rsidRDefault="000C7468" w:rsidP="00F101B2">
                            <w:pPr>
                              <w:spacing w:after="240" w:line="240" w:lineRule="auto"/>
                              <w:jc w:val="center"/>
                              <w:rPr>
                                <w:rFonts w:cstheme="minorHAnsi"/>
                                <w:sz w:val="28"/>
                                <w:szCs w:val="28"/>
                                <w:u w:val="single"/>
                              </w:rPr>
                            </w:pPr>
                            <w:r w:rsidRPr="00D26934">
                              <w:rPr>
                                <w:rStyle w:val="Strong"/>
                                <w:rFonts w:cstheme="minorHAnsi"/>
                                <w:sz w:val="32"/>
                                <w:szCs w:val="32"/>
                                <w:u w:val="single"/>
                              </w:rPr>
                              <w:t>New Cost of Living Support</w:t>
                            </w:r>
                          </w:p>
                          <w:p w14:paraId="506F1B9C" w14:textId="68A41F19"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 xml:space="preserve">The government has </w:t>
                            </w:r>
                            <w:hyperlink r:id="rId29" w:history="1">
                              <w:r w:rsidRPr="00C12024">
                                <w:rPr>
                                  <w:rStyle w:val="Hyperlink"/>
                                  <w:rFonts w:cstheme="minorHAnsi"/>
                                  <w:b/>
                                  <w:bCs/>
                                  <w:sz w:val="28"/>
                                  <w:szCs w:val="28"/>
                                </w:rPr>
                                <w:t>announced further support for living costs</w:t>
                              </w:r>
                            </w:hyperlink>
                            <w:r w:rsidRPr="00D26934">
                              <w:rPr>
                                <w:rFonts w:cstheme="minorHAnsi"/>
                                <w:sz w:val="28"/>
                                <w:szCs w:val="28"/>
                              </w:rPr>
                              <w:t xml:space="preserve"> for those on benefits.</w:t>
                            </w:r>
                            <w:r w:rsidR="009D5EEE" w:rsidRPr="00D26934">
                              <w:rPr>
                                <w:rFonts w:cstheme="minorHAnsi"/>
                                <w:sz w:val="28"/>
                                <w:szCs w:val="28"/>
                              </w:rPr>
                              <w:t xml:space="preserve"> These include </w:t>
                            </w:r>
                            <w:r w:rsidR="00CE4017" w:rsidRPr="00D26934">
                              <w:rPr>
                                <w:rFonts w:cstheme="minorHAnsi"/>
                                <w:sz w:val="28"/>
                                <w:szCs w:val="28"/>
                              </w:rPr>
                              <w:t xml:space="preserve">the following. </w:t>
                            </w:r>
                          </w:p>
                          <w:p w14:paraId="4139584E" w14:textId="5EE937E1" w:rsidR="000C7468" w:rsidRPr="00D26934" w:rsidRDefault="000C7468" w:rsidP="00C72977">
                            <w:pPr>
                              <w:spacing w:before="240" w:after="240" w:line="240" w:lineRule="auto"/>
                              <w:jc w:val="both"/>
                              <w:rPr>
                                <w:rFonts w:eastAsia="Times New Roman" w:cstheme="minorHAnsi"/>
                                <w:sz w:val="28"/>
                                <w:szCs w:val="28"/>
                              </w:rPr>
                            </w:pPr>
                            <w:r w:rsidRPr="00D26934">
                              <w:rPr>
                                <w:rFonts w:cstheme="minorHAnsi"/>
                                <w:sz w:val="28"/>
                                <w:szCs w:val="28"/>
                              </w:rPr>
                              <w:t>A payment of £650 to be made to households receiving the following benefits:</w:t>
                            </w:r>
                            <w:r w:rsidR="00C72977" w:rsidRPr="00D26934">
                              <w:rPr>
                                <w:rFonts w:cstheme="minorHAnsi"/>
                                <w:sz w:val="28"/>
                                <w:szCs w:val="28"/>
                              </w:rPr>
                              <w:t xml:space="preserve"> </w:t>
                            </w:r>
                            <w:r w:rsidRPr="00D26934">
                              <w:rPr>
                                <w:rFonts w:eastAsia="Times New Roman" w:cstheme="minorHAnsi"/>
                                <w:sz w:val="28"/>
                                <w:szCs w:val="28"/>
                              </w:rPr>
                              <w:t>Universal Credit</w:t>
                            </w:r>
                            <w:r w:rsidR="00C72977" w:rsidRPr="00D26934">
                              <w:rPr>
                                <w:rFonts w:cstheme="minorHAnsi"/>
                                <w:sz w:val="28"/>
                                <w:szCs w:val="28"/>
                              </w:rPr>
                              <w:t xml:space="preserve">; </w:t>
                            </w:r>
                            <w:r w:rsidRPr="00D26934">
                              <w:rPr>
                                <w:rFonts w:eastAsia="Times New Roman" w:cstheme="minorHAnsi"/>
                                <w:sz w:val="28"/>
                                <w:szCs w:val="28"/>
                              </w:rPr>
                              <w:t>Income-based Jobseekers Allowance</w:t>
                            </w:r>
                            <w:r w:rsidR="00C72977" w:rsidRPr="00D26934">
                              <w:rPr>
                                <w:rFonts w:eastAsia="Times New Roman" w:cstheme="minorHAnsi"/>
                                <w:sz w:val="28"/>
                                <w:szCs w:val="28"/>
                              </w:rPr>
                              <w:t xml:space="preserve">; </w:t>
                            </w:r>
                            <w:r w:rsidRPr="00D26934">
                              <w:rPr>
                                <w:rFonts w:eastAsia="Times New Roman" w:cstheme="minorHAnsi"/>
                                <w:sz w:val="28"/>
                                <w:szCs w:val="28"/>
                              </w:rPr>
                              <w:t>Income-related Employment and Support Allowance</w:t>
                            </w:r>
                            <w:r w:rsidR="00C72977" w:rsidRPr="00D26934">
                              <w:rPr>
                                <w:rFonts w:eastAsia="Times New Roman" w:cstheme="minorHAnsi"/>
                                <w:sz w:val="28"/>
                                <w:szCs w:val="28"/>
                              </w:rPr>
                              <w:t xml:space="preserve">; </w:t>
                            </w:r>
                            <w:r w:rsidRPr="00D26934">
                              <w:rPr>
                                <w:rFonts w:eastAsia="Times New Roman" w:cstheme="minorHAnsi"/>
                                <w:sz w:val="28"/>
                                <w:szCs w:val="28"/>
                              </w:rPr>
                              <w:t>Income Suppor</w:t>
                            </w:r>
                            <w:r w:rsidR="00C72977" w:rsidRPr="00D26934">
                              <w:rPr>
                                <w:rFonts w:eastAsia="Times New Roman" w:cstheme="minorHAnsi"/>
                                <w:sz w:val="28"/>
                                <w:szCs w:val="28"/>
                              </w:rPr>
                              <w:t xml:space="preserve">t; </w:t>
                            </w:r>
                            <w:r w:rsidRPr="00D26934">
                              <w:rPr>
                                <w:rFonts w:eastAsia="Times New Roman" w:cstheme="minorHAnsi"/>
                                <w:sz w:val="28"/>
                                <w:szCs w:val="28"/>
                              </w:rPr>
                              <w:t>Working Tax Credit</w:t>
                            </w:r>
                            <w:r w:rsidR="00C72977" w:rsidRPr="00D26934">
                              <w:rPr>
                                <w:rFonts w:eastAsia="Times New Roman" w:cstheme="minorHAnsi"/>
                                <w:sz w:val="28"/>
                                <w:szCs w:val="28"/>
                              </w:rPr>
                              <w:t xml:space="preserve">; </w:t>
                            </w:r>
                            <w:r w:rsidRPr="00D26934">
                              <w:rPr>
                                <w:rFonts w:eastAsia="Times New Roman" w:cstheme="minorHAnsi"/>
                                <w:sz w:val="28"/>
                                <w:szCs w:val="28"/>
                              </w:rPr>
                              <w:t>Child Tax Credit</w:t>
                            </w:r>
                            <w:r w:rsidR="00C72977" w:rsidRPr="00D26934">
                              <w:rPr>
                                <w:rFonts w:eastAsia="Times New Roman" w:cstheme="minorHAnsi"/>
                                <w:sz w:val="28"/>
                                <w:szCs w:val="28"/>
                              </w:rPr>
                              <w:t xml:space="preserve">; </w:t>
                            </w:r>
                            <w:r w:rsidR="00372C16">
                              <w:rPr>
                                <w:rFonts w:eastAsia="Times New Roman" w:cstheme="minorHAnsi"/>
                                <w:sz w:val="28"/>
                                <w:szCs w:val="28"/>
                              </w:rPr>
                              <w:t xml:space="preserve">and </w:t>
                            </w:r>
                            <w:r w:rsidRPr="00D26934">
                              <w:rPr>
                                <w:rFonts w:eastAsia="Times New Roman" w:cstheme="minorHAnsi"/>
                                <w:sz w:val="28"/>
                                <w:szCs w:val="28"/>
                              </w:rPr>
                              <w:t>Pension Credit</w:t>
                            </w:r>
                            <w:r w:rsidR="00C72977" w:rsidRPr="00D26934">
                              <w:rPr>
                                <w:rFonts w:eastAsia="Times New Roman" w:cstheme="minorHAnsi"/>
                                <w:sz w:val="28"/>
                                <w:szCs w:val="28"/>
                              </w:rPr>
                              <w:t>.</w:t>
                            </w:r>
                          </w:p>
                          <w:p w14:paraId="4FFD77FC" w14:textId="0F76DC35"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 xml:space="preserve">The payment will be made automatically in </w:t>
                            </w:r>
                            <w:r w:rsidR="00372C16">
                              <w:rPr>
                                <w:rFonts w:cstheme="minorHAnsi"/>
                                <w:sz w:val="28"/>
                                <w:szCs w:val="28"/>
                              </w:rPr>
                              <w:t>two</w:t>
                            </w:r>
                            <w:r w:rsidRPr="00D26934">
                              <w:rPr>
                                <w:rFonts w:cstheme="minorHAnsi"/>
                                <w:sz w:val="28"/>
                                <w:szCs w:val="28"/>
                              </w:rPr>
                              <w:t xml:space="preserve"> lump sums – the first from July, the second in the autumn. Claimants will need to be in receipt of one of these benefits, or have begun a claim which is later successful, as of 25 May 2022 to be eligible for the first payment.</w:t>
                            </w:r>
                          </w:p>
                          <w:p w14:paraId="42275A00" w14:textId="78D46841" w:rsidR="000C7468" w:rsidRPr="00D26934" w:rsidRDefault="000C7468" w:rsidP="00C72977">
                            <w:pPr>
                              <w:spacing w:before="240" w:after="240" w:line="240" w:lineRule="auto"/>
                              <w:jc w:val="both"/>
                              <w:rPr>
                                <w:rFonts w:cstheme="minorHAnsi"/>
                                <w:sz w:val="28"/>
                                <w:szCs w:val="28"/>
                              </w:rPr>
                            </w:pPr>
                            <w:r w:rsidRPr="00D26934">
                              <w:rPr>
                                <w:rFonts w:cstheme="minorHAnsi"/>
                                <w:sz w:val="28"/>
                                <w:szCs w:val="28"/>
                              </w:rPr>
                              <w:t>Claimants who are entitled to disability benefits on 25 May 2022 will receive a one-off payment of £150 in September. The eligible benefits are:</w:t>
                            </w:r>
                            <w:r w:rsidR="00C72977" w:rsidRPr="00D26934">
                              <w:rPr>
                                <w:rFonts w:cstheme="minorHAnsi"/>
                                <w:sz w:val="28"/>
                                <w:szCs w:val="28"/>
                              </w:rPr>
                              <w:t xml:space="preserve"> </w:t>
                            </w:r>
                            <w:r w:rsidRPr="00D26934">
                              <w:rPr>
                                <w:rFonts w:eastAsia="Times New Roman" w:cstheme="minorHAnsi"/>
                                <w:sz w:val="28"/>
                                <w:szCs w:val="28"/>
                              </w:rPr>
                              <w:t>Disability Living Allowance</w:t>
                            </w:r>
                            <w:r w:rsidR="00C72977" w:rsidRPr="00D26934">
                              <w:rPr>
                                <w:rFonts w:eastAsia="Times New Roman" w:cstheme="minorHAnsi"/>
                                <w:sz w:val="28"/>
                                <w:szCs w:val="28"/>
                              </w:rPr>
                              <w:t>;</w:t>
                            </w:r>
                            <w:r w:rsidR="00C72977" w:rsidRPr="00D26934">
                              <w:rPr>
                                <w:rFonts w:cstheme="minorHAnsi"/>
                                <w:sz w:val="28"/>
                                <w:szCs w:val="28"/>
                              </w:rPr>
                              <w:t xml:space="preserve"> </w:t>
                            </w:r>
                            <w:r w:rsidRPr="00D26934">
                              <w:rPr>
                                <w:rFonts w:eastAsia="Times New Roman" w:cstheme="minorHAnsi"/>
                                <w:sz w:val="28"/>
                                <w:szCs w:val="28"/>
                              </w:rPr>
                              <w:t>Personal Independence Payment</w:t>
                            </w:r>
                            <w:r w:rsidR="00C72977" w:rsidRPr="00D26934">
                              <w:rPr>
                                <w:rFonts w:cstheme="minorHAnsi"/>
                                <w:sz w:val="28"/>
                                <w:szCs w:val="28"/>
                              </w:rPr>
                              <w:t xml:space="preserve">; </w:t>
                            </w:r>
                            <w:r w:rsidRPr="00D26934">
                              <w:rPr>
                                <w:rFonts w:eastAsia="Times New Roman" w:cstheme="minorHAnsi"/>
                                <w:sz w:val="28"/>
                                <w:szCs w:val="28"/>
                              </w:rPr>
                              <w:t>Attendance Allowance</w:t>
                            </w:r>
                            <w:r w:rsidR="00C72977" w:rsidRPr="00D26934">
                              <w:rPr>
                                <w:rFonts w:cstheme="minorHAnsi"/>
                                <w:sz w:val="28"/>
                                <w:szCs w:val="28"/>
                              </w:rPr>
                              <w:t xml:space="preserve">; </w:t>
                            </w:r>
                            <w:r w:rsidRPr="00D26934">
                              <w:rPr>
                                <w:rFonts w:eastAsia="Times New Roman" w:cstheme="minorHAnsi"/>
                                <w:sz w:val="28"/>
                                <w:szCs w:val="28"/>
                              </w:rPr>
                              <w:t>Scottish Disability Benefits</w:t>
                            </w:r>
                            <w:r w:rsidR="00C72977" w:rsidRPr="00D26934">
                              <w:rPr>
                                <w:rFonts w:cstheme="minorHAnsi"/>
                                <w:sz w:val="28"/>
                                <w:szCs w:val="28"/>
                              </w:rPr>
                              <w:t xml:space="preserve">; </w:t>
                            </w:r>
                            <w:r w:rsidRPr="00D26934">
                              <w:rPr>
                                <w:rFonts w:eastAsia="Times New Roman" w:cstheme="minorHAnsi"/>
                                <w:sz w:val="28"/>
                                <w:szCs w:val="28"/>
                              </w:rPr>
                              <w:t>Armed Forces Independence Payment</w:t>
                            </w:r>
                            <w:r w:rsidR="00C72977" w:rsidRPr="00D26934">
                              <w:rPr>
                                <w:rFonts w:cstheme="minorHAnsi"/>
                                <w:sz w:val="28"/>
                                <w:szCs w:val="28"/>
                              </w:rPr>
                              <w:t xml:space="preserve">; </w:t>
                            </w:r>
                            <w:r w:rsidRPr="00D26934">
                              <w:rPr>
                                <w:rFonts w:eastAsia="Times New Roman" w:cstheme="minorHAnsi"/>
                                <w:sz w:val="28"/>
                                <w:szCs w:val="28"/>
                              </w:rPr>
                              <w:t>Constant Attendance Allowance</w:t>
                            </w:r>
                            <w:r w:rsidR="00C72977" w:rsidRPr="00D26934">
                              <w:rPr>
                                <w:rFonts w:cstheme="minorHAnsi"/>
                                <w:sz w:val="28"/>
                                <w:szCs w:val="28"/>
                              </w:rPr>
                              <w:t xml:space="preserve">; </w:t>
                            </w:r>
                            <w:r w:rsidRPr="00D26934">
                              <w:rPr>
                                <w:rFonts w:eastAsia="Times New Roman" w:cstheme="minorHAnsi"/>
                                <w:sz w:val="28"/>
                                <w:szCs w:val="28"/>
                              </w:rPr>
                              <w:t>War Pension Mobility Supplement</w:t>
                            </w:r>
                            <w:r w:rsidR="00C72977" w:rsidRPr="00D26934">
                              <w:rPr>
                                <w:rFonts w:eastAsia="Times New Roman" w:cstheme="minorHAnsi"/>
                                <w:sz w:val="28"/>
                                <w:szCs w:val="28"/>
                              </w:rPr>
                              <w:t>.</w:t>
                            </w:r>
                          </w:p>
                          <w:p w14:paraId="7AB49C65" w14:textId="77777777"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Pensioner households (those where a person is aged 66 or over between 19-25 September 2022) will receive a £300 extra top-up to their annual winter fuel payment in November/December 2022.</w:t>
                            </w:r>
                          </w:p>
                          <w:p w14:paraId="7DE0CC31" w14:textId="71EC8F8E"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All cost of living payments are non</w:t>
                            </w:r>
                            <w:r w:rsidR="00CE4017" w:rsidRPr="00D26934">
                              <w:rPr>
                                <w:rFonts w:cstheme="minorHAnsi"/>
                                <w:sz w:val="28"/>
                                <w:szCs w:val="28"/>
                              </w:rPr>
                              <w:t>-</w:t>
                            </w:r>
                            <w:r w:rsidRPr="00D26934">
                              <w:rPr>
                                <w:rFonts w:cstheme="minorHAnsi"/>
                                <w:sz w:val="28"/>
                                <w:szCs w:val="28"/>
                              </w:rPr>
                              <w:t>taxable, will not count towards the benefit cap, and will not have any impact on existing benefit awards.</w:t>
                            </w:r>
                          </w:p>
                          <w:p w14:paraId="34067D98" w14:textId="77777777"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The government is also providing an extra £500 million of local support, via the Household Support Fund, which will be extended from October 2022 to March 2023.</w:t>
                            </w:r>
                          </w:p>
                          <w:p w14:paraId="27813089" w14:textId="021E69BB" w:rsidR="000C7468" w:rsidRPr="00D26934" w:rsidRDefault="007A13C0" w:rsidP="009D5EEE">
                            <w:pPr>
                              <w:spacing w:before="240" w:after="240" w:line="240" w:lineRule="auto"/>
                              <w:jc w:val="both"/>
                              <w:rPr>
                                <w:rFonts w:cstheme="minorHAnsi"/>
                                <w:sz w:val="28"/>
                                <w:szCs w:val="28"/>
                              </w:rPr>
                            </w:pPr>
                            <w:r w:rsidRPr="00D26934">
                              <w:rPr>
                                <w:rFonts w:cstheme="minorHAnsi"/>
                                <w:sz w:val="28"/>
                                <w:szCs w:val="28"/>
                              </w:rPr>
                              <w:t xml:space="preserve">Click here to </w:t>
                            </w:r>
                            <w:hyperlink r:id="rId30" w:history="1">
                              <w:r w:rsidRPr="00372C16">
                                <w:rPr>
                                  <w:rStyle w:val="Hyperlink"/>
                                  <w:rFonts w:cstheme="minorHAnsi"/>
                                  <w:b/>
                                  <w:bCs/>
                                  <w:sz w:val="28"/>
                                  <w:szCs w:val="28"/>
                                </w:rPr>
                                <w:t>r</w:t>
                              </w:r>
                              <w:r w:rsidR="000C7468" w:rsidRPr="00372C16">
                                <w:rPr>
                                  <w:rStyle w:val="Hyperlink"/>
                                  <w:rFonts w:cstheme="minorHAnsi"/>
                                  <w:b/>
                                  <w:bCs/>
                                  <w:sz w:val="28"/>
                                  <w:szCs w:val="28"/>
                                </w:rPr>
                                <w:t>ead the new DWP guidance on the cost of living support on GOV.UK</w:t>
                              </w:r>
                            </w:hyperlink>
                            <w:r w:rsidR="000C7468" w:rsidRPr="00372C16">
                              <w:rPr>
                                <w:rFonts w:cstheme="minorHAnsi"/>
                                <w:sz w:val="28"/>
                                <w:szCs w:val="28"/>
                              </w:rPr>
                              <w:t>.</w:t>
                            </w:r>
                          </w:p>
                          <w:p w14:paraId="2E805D99" w14:textId="07C38852" w:rsidR="008041B7" w:rsidRPr="00316D2A" w:rsidRDefault="008041B7" w:rsidP="009D5EEE">
                            <w:pPr>
                              <w:spacing w:line="240" w:lineRule="auto"/>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F1680" id="_x0000_s1035" type="#_x0000_t202" style="position:absolute;margin-left:-19.35pt;margin-top:27.15pt;width:366.05pt;height:669.2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" strokecolor="#694a98" strokeweight="4.5pt">
                <v:textbox>
                  <w:txbxContent>
                    <w:p w14:paraId="4FD6C4A8" w14:textId="77777777" w:rsidR="009D5EEE" w:rsidRPr="00D26934" w:rsidRDefault="000C7468" w:rsidP="00F101B2">
                      <w:pPr>
                        <w:spacing w:after="240" w:line="240" w:lineRule="auto"/>
                        <w:jc w:val="center"/>
                        <w:rPr>
                          <w:rFonts w:cstheme="minorHAnsi"/>
                          <w:sz w:val="28"/>
                          <w:szCs w:val="28"/>
                          <w:u w:val="single"/>
                        </w:rPr>
                      </w:pPr>
                      <w:r w:rsidRPr="00D26934">
                        <w:rPr>
                          <w:rStyle w:val="Strong"/>
                          <w:rFonts w:cstheme="minorHAnsi"/>
                          <w:sz w:val="32"/>
                          <w:szCs w:val="32"/>
                          <w:u w:val="single"/>
                        </w:rPr>
                        <w:t>New Cost of Living Support</w:t>
                      </w:r>
                    </w:p>
                    <w:p w14:paraId="506F1B9C" w14:textId="68A41F19"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 xml:space="preserve">The government has </w:t>
                      </w:r>
                      <w:hyperlink r:id="rId31" w:history="1">
                        <w:r w:rsidRPr="00C12024">
                          <w:rPr>
                            <w:rStyle w:val="Hyperlink"/>
                            <w:rFonts w:cstheme="minorHAnsi"/>
                            <w:b/>
                            <w:bCs/>
                            <w:sz w:val="28"/>
                            <w:szCs w:val="28"/>
                          </w:rPr>
                          <w:t>announced further support for living costs</w:t>
                        </w:r>
                      </w:hyperlink>
                      <w:r w:rsidRPr="00D26934">
                        <w:rPr>
                          <w:rFonts w:cstheme="minorHAnsi"/>
                          <w:sz w:val="28"/>
                          <w:szCs w:val="28"/>
                        </w:rPr>
                        <w:t xml:space="preserve"> for those on benefits.</w:t>
                      </w:r>
                      <w:r w:rsidR="009D5EEE" w:rsidRPr="00D26934">
                        <w:rPr>
                          <w:rFonts w:cstheme="minorHAnsi"/>
                          <w:sz w:val="28"/>
                          <w:szCs w:val="28"/>
                        </w:rPr>
                        <w:t xml:space="preserve"> These include </w:t>
                      </w:r>
                      <w:r w:rsidR="00CE4017" w:rsidRPr="00D26934">
                        <w:rPr>
                          <w:rFonts w:cstheme="minorHAnsi"/>
                          <w:sz w:val="28"/>
                          <w:szCs w:val="28"/>
                        </w:rPr>
                        <w:t xml:space="preserve">the following. </w:t>
                      </w:r>
                    </w:p>
                    <w:p w14:paraId="4139584E" w14:textId="5EE937E1" w:rsidR="000C7468" w:rsidRPr="00D26934" w:rsidRDefault="000C7468" w:rsidP="00C72977">
                      <w:pPr>
                        <w:spacing w:before="240" w:after="240" w:line="240" w:lineRule="auto"/>
                        <w:jc w:val="both"/>
                        <w:rPr>
                          <w:rFonts w:eastAsia="Times New Roman" w:cstheme="minorHAnsi"/>
                          <w:sz w:val="28"/>
                          <w:szCs w:val="28"/>
                        </w:rPr>
                      </w:pPr>
                      <w:r w:rsidRPr="00D26934">
                        <w:rPr>
                          <w:rFonts w:cstheme="minorHAnsi"/>
                          <w:sz w:val="28"/>
                          <w:szCs w:val="28"/>
                        </w:rPr>
                        <w:t>A payment of £650 to be made to households receiving the following benefits:</w:t>
                      </w:r>
                      <w:r w:rsidR="00C72977" w:rsidRPr="00D26934">
                        <w:rPr>
                          <w:rFonts w:cstheme="minorHAnsi"/>
                          <w:sz w:val="28"/>
                          <w:szCs w:val="28"/>
                        </w:rPr>
                        <w:t xml:space="preserve"> </w:t>
                      </w:r>
                      <w:r w:rsidRPr="00D26934">
                        <w:rPr>
                          <w:rFonts w:eastAsia="Times New Roman" w:cstheme="minorHAnsi"/>
                          <w:sz w:val="28"/>
                          <w:szCs w:val="28"/>
                        </w:rPr>
                        <w:t>Universal Credit</w:t>
                      </w:r>
                      <w:r w:rsidR="00C72977" w:rsidRPr="00D26934">
                        <w:rPr>
                          <w:rFonts w:cstheme="minorHAnsi"/>
                          <w:sz w:val="28"/>
                          <w:szCs w:val="28"/>
                        </w:rPr>
                        <w:t xml:space="preserve">; </w:t>
                      </w:r>
                      <w:r w:rsidRPr="00D26934">
                        <w:rPr>
                          <w:rFonts w:eastAsia="Times New Roman" w:cstheme="minorHAnsi"/>
                          <w:sz w:val="28"/>
                          <w:szCs w:val="28"/>
                        </w:rPr>
                        <w:t>Income-based Jobseekers Allowance</w:t>
                      </w:r>
                      <w:r w:rsidR="00C72977" w:rsidRPr="00D26934">
                        <w:rPr>
                          <w:rFonts w:eastAsia="Times New Roman" w:cstheme="minorHAnsi"/>
                          <w:sz w:val="28"/>
                          <w:szCs w:val="28"/>
                        </w:rPr>
                        <w:t xml:space="preserve">; </w:t>
                      </w:r>
                      <w:r w:rsidRPr="00D26934">
                        <w:rPr>
                          <w:rFonts w:eastAsia="Times New Roman" w:cstheme="minorHAnsi"/>
                          <w:sz w:val="28"/>
                          <w:szCs w:val="28"/>
                        </w:rPr>
                        <w:t>Income-related Employment and Support Allowance</w:t>
                      </w:r>
                      <w:r w:rsidR="00C72977" w:rsidRPr="00D26934">
                        <w:rPr>
                          <w:rFonts w:eastAsia="Times New Roman" w:cstheme="minorHAnsi"/>
                          <w:sz w:val="28"/>
                          <w:szCs w:val="28"/>
                        </w:rPr>
                        <w:t xml:space="preserve">; </w:t>
                      </w:r>
                      <w:r w:rsidRPr="00D26934">
                        <w:rPr>
                          <w:rFonts w:eastAsia="Times New Roman" w:cstheme="minorHAnsi"/>
                          <w:sz w:val="28"/>
                          <w:szCs w:val="28"/>
                        </w:rPr>
                        <w:t>Income Suppor</w:t>
                      </w:r>
                      <w:r w:rsidR="00C72977" w:rsidRPr="00D26934">
                        <w:rPr>
                          <w:rFonts w:eastAsia="Times New Roman" w:cstheme="minorHAnsi"/>
                          <w:sz w:val="28"/>
                          <w:szCs w:val="28"/>
                        </w:rPr>
                        <w:t xml:space="preserve">t; </w:t>
                      </w:r>
                      <w:r w:rsidRPr="00D26934">
                        <w:rPr>
                          <w:rFonts w:eastAsia="Times New Roman" w:cstheme="minorHAnsi"/>
                          <w:sz w:val="28"/>
                          <w:szCs w:val="28"/>
                        </w:rPr>
                        <w:t>Working Tax Credit</w:t>
                      </w:r>
                      <w:r w:rsidR="00C72977" w:rsidRPr="00D26934">
                        <w:rPr>
                          <w:rFonts w:eastAsia="Times New Roman" w:cstheme="minorHAnsi"/>
                          <w:sz w:val="28"/>
                          <w:szCs w:val="28"/>
                        </w:rPr>
                        <w:t xml:space="preserve">; </w:t>
                      </w:r>
                      <w:r w:rsidRPr="00D26934">
                        <w:rPr>
                          <w:rFonts w:eastAsia="Times New Roman" w:cstheme="minorHAnsi"/>
                          <w:sz w:val="28"/>
                          <w:szCs w:val="28"/>
                        </w:rPr>
                        <w:t>Child Tax Credit</w:t>
                      </w:r>
                      <w:r w:rsidR="00C72977" w:rsidRPr="00D26934">
                        <w:rPr>
                          <w:rFonts w:eastAsia="Times New Roman" w:cstheme="minorHAnsi"/>
                          <w:sz w:val="28"/>
                          <w:szCs w:val="28"/>
                        </w:rPr>
                        <w:t xml:space="preserve">; </w:t>
                      </w:r>
                      <w:r w:rsidR="00372C16">
                        <w:rPr>
                          <w:rFonts w:eastAsia="Times New Roman" w:cstheme="minorHAnsi"/>
                          <w:sz w:val="28"/>
                          <w:szCs w:val="28"/>
                        </w:rPr>
                        <w:t xml:space="preserve">and </w:t>
                      </w:r>
                      <w:r w:rsidRPr="00D26934">
                        <w:rPr>
                          <w:rFonts w:eastAsia="Times New Roman" w:cstheme="minorHAnsi"/>
                          <w:sz w:val="28"/>
                          <w:szCs w:val="28"/>
                        </w:rPr>
                        <w:t>Pension Credit</w:t>
                      </w:r>
                      <w:r w:rsidR="00C72977" w:rsidRPr="00D26934">
                        <w:rPr>
                          <w:rFonts w:eastAsia="Times New Roman" w:cstheme="minorHAnsi"/>
                          <w:sz w:val="28"/>
                          <w:szCs w:val="28"/>
                        </w:rPr>
                        <w:t>.</w:t>
                      </w:r>
                    </w:p>
                    <w:p w14:paraId="4FFD77FC" w14:textId="0F76DC35"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 xml:space="preserve">The payment will be made automatically in </w:t>
                      </w:r>
                      <w:r w:rsidR="00372C16">
                        <w:rPr>
                          <w:rFonts w:cstheme="minorHAnsi"/>
                          <w:sz w:val="28"/>
                          <w:szCs w:val="28"/>
                        </w:rPr>
                        <w:t>two</w:t>
                      </w:r>
                      <w:r w:rsidRPr="00D26934">
                        <w:rPr>
                          <w:rFonts w:cstheme="minorHAnsi"/>
                          <w:sz w:val="28"/>
                          <w:szCs w:val="28"/>
                        </w:rPr>
                        <w:t xml:space="preserve"> lump sums – the first from July, the second in the autumn. Claimants will need to be in receipt of one of these benefits, or have begun a claim which is later successful, as of 25 May 2022 to be eligible for the first payment.</w:t>
                      </w:r>
                    </w:p>
                    <w:p w14:paraId="42275A00" w14:textId="78D46841" w:rsidR="000C7468" w:rsidRPr="00D26934" w:rsidRDefault="000C7468" w:rsidP="00C72977">
                      <w:pPr>
                        <w:spacing w:before="240" w:after="240" w:line="240" w:lineRule="auto"/>
                        <w:jc w:val="both"/>
                        <w:rPr>
                          <w:rFonts w:cstheme="minorHAnsi"/>
                          <w:sz w:val="28"/>
                          <w:szCs w:val="28"/>
                        </w:rPr>
                      </w:pPr>
                      <w:r w:rsidRPr="00D26934">
                        <w:rPr>
                          <w:rFonts w:cstheme="minorHAnsi"/>
                          <w:sz w:val="28"/>
                          <w:szCs w:val="28"/>
                        </w:rPr>
                        <w:t>Claimants who are entitled to disability benefits on 25 May 2022 will receive a one-off payment of £150 in September. The eligible benefits are:</w:t>
                      </w:r>
                      <w:r w:rsidR="00C72977" w:rsidRPr="00D26934">
                        <w:rPr>
                          <w:rFonts w:cstheme="minorHAnsi"/>
                          <w:sz w:val="28"/>
                          <w:szCs w:val="28"/>
                        </w:rPr>
                        <w:t xml:space="preserve"> </w:t>
                      </w:r>
                      <w:r w:rsidRPr="00D26934">
                        <w:rPr>
                          <w:rFonts w:eastAsia="Times New Roman" w:cstheme="minorHAnsi"/>
                          <w:sz w:val="28"/>
                          <w:szCs w:val="28"/>
                        </w:rPr>
                        <w:t>Disability Living Allowance</w:t>
                      </w:r>
                      <w:r w:rsidR="00C72977" w:rsidRPr="00D26934">
                        <w:rPr>
                          <w:rFonts w:eastAsia="Times New Roman" w:cstheme="minorHAnsi"/>
                          <w:sz w:val="28"/>
                          <w:szCs w:val="28"/>
                        </w:rPr>
                        <w:t>;</w:t>
                      </w:r>
                      <w:r w:rsidR="00C72977" w:rsidRPr="00D26934">
                        <w:rPr>
                          <w:rFonts w:cstheme="minorHAnsi"/>
                          <w:sz w:val="28"/>
                          <w:szCs w:val="28"/>
                        </w:rPr>
                        <w:t xml:space="preserve"> </w:t>
                      </w:r>
                      <w:r w:rsidRPr="00D26934">
                        <w:rPr>
                          <w:rFonts w:eastAsia="Times New Roman" w:cstheme="minorHAnsi"/>
                          <w:sz w:val="28"/>
                          <w:szCs w:val="28"/>
                        </w:rPr>
                        <w:t>Personal Independence Payment</w:t>
                      </w:r>
                      <w:r w:rsidR="00C72977" w:rsidRPr="00D26934">
                        <w:rPr>
                          <w:rFonts w:cstheme="minorHAnsi"/>
                          <w:sz w:val="28"/>
                          <w:szCs w:val="28"/>
                        </w:rPr>
                        <w:t xml:space="preserve">; </w:t>
                      </w:r>
                      <w:r w:rsidRPr="00D26934">
                        <w:rPr>
                          <w:rFonts w:eastAsia="Times New Roman" w:cstheme="minorHAnsi"/>
                          <w:sz w:val="28"/>
                          <w:szCs w:val="28"/>
                        </w:rPr>
                        <w:t>Attendance Allowance</w:t>
                      </w:r>
                      <w:r w:rsidR="00C72977" w:rsidRPr="00D26934">
                        <w:rPr>
                          <w:rFonts w:cstheme="minorHAnsi"/>
                          <w:sz w:val="28"/>
                          <w:szCs w:val="28"/>
                        </w:rPr>
                        <w:t xml:space="preserve">; </w:t>
                      </w:r>
                      <w:r w:rsidRPr="00D26934">
                        <w:rPr>
                          <w:rFonts w:eastAsia="Times New Roman" w:cstheme="minorHAnsi"/>
                          <w:sz w:val="28"/>
                          <w:szCs w:val="28"/>
                        </w:rPr>
                        <w:t>Scottish Disability Benefits</w:t>
                      </w:r>
                      <w:r w:rsidR="00C72977" w:rsidRPr="00D26934">
                        <w:rPr>
                          <w:rFonts w:cstheme="minorHAnsi"/>
                          <w:sz w:val="28"/>
                          <w:szCs w:val="28"/>
                        </w:rPr>
                        <w:t xml:space="preserve">; </w:t>
                      </w:r>
                      <w:r w:rsidRPr="00D26934">
                        <w:rPr>
                          <w:rFonts w:eastAsia="Times New Roman" w:cstheme="minorHAnsi"/>
                          <w:sz w:val="28"/>
                          <w:szCs w:val="28"/>
                        </w:rPr>
                        <w:t>Armed Forces Independence Payment</w:t>
                      </w:r>
                      <w:r w:rsidR="00C72977" w:rsidRPr="00D26934">
                        <w:rPr>
                          <w:rFonts w:cstheme="minorHAnsi"/>
                          <w:sz w:val="28"/>
                          <w:szCs w:val="28"/>
                        </w:rPr>
                        <w:t xml:space="preserve">; </w:t>
                      </w:r>
                      <w:r w:rsidRPr="00D26934">
                        <w:rPr>
                          <w:rFonts w:eastAsia="Times New Roman" w:cstheme="minorHAnsi"/>
                          <w:sz w:val="28"/>
                          <w:szCs w:val="28"/>
                        </w:rPr>
                        <w:t>Constant Attendance Allowance</w:t>
                      </w:r>
                      <w:r w:rsidR="00C72977" w:rsidRPr="00D26934">
                        <w:rPr>
                          <w:rFonts w:cstheme="minorHAnsi"/>
                          <w:sz w:val="28"/>
                          <w:szCs w:val="28"/>
                        </w:rPr>
                        <w:t xml:space="preserve">; </w:t>
                      </w:r>
                      <w:r w:rsidRPr="00D26934">
                        <w:rPr>
                          <w:rFonts w:eastAsia="Times New Roman" w:cstheme="minorHAnsi"/>
                          <w:sz w:val="28"/>
                          <w:szCs w:val="28"/>
                        </w:rPr>
                        <w:t>War Pension Mobility Supplement</w:t>
                      </w:r>
                      <w:r w:rsidR="00C72977" w:rsidRPr="00D26934">
                        <w:rPr>
                          <w:rFonts w:eastAsia="Times New Roman" w:cstheme="minorHAnsi"/>
                          <w:sz w:val="28"/>
                          <w:szCs w:val="28"/>
                        </w:rPr>
                        <w:t>.</w:t>
                      </w:r>
                    </w:p>
                    <w:p w14:paraId="7AB49C65" w14:textId="77777777"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Pensioner households (those where a person is aged 66 or over between 19-25 September 2022) will receive a £300 extra top-up to their annual winter fuel payment in November/December 2022.</w:t>
                      </w:r>
                    </w:p>
                    <w:p w14:paraId="7DE0CC31" w14:textId="71EC8F8E"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All cost of living payments are non</w:t>
                      </w:r>
                      <w:r w:rsidR="00CE4017" w:rsidRPr="00D26934">
                        <w:rPr>
                          <w:rFonts w:cstheme="minorHAnsi"/>
                          <w:sz w:val="28"/>
                          <w:szCs w:val="28"/>
                        </w:rPr>
                        <w:t>-</w:t>
                      </w:r>
                      <w:r w:rsidRPr="00D26934">
                        <w:rPr>
                          <w:rFonts w:cstheme="minorHAnsi"/>
                          <w:sz w:val="28"/>
                          <w:szCs w:val="28"/>
                        </w:rPr>
                        <w:t>taxable, will not count towards the benefit cap, and will not have any impact on existing benefit awards.</w:t>
                      </w:r>
                    </w:p>
                    <w:p w14:paraId="34067D98" w14:textId="77777777" w:rsidR="000C7468" w:rsidRPr="00D26934" w:rsidRDefault="000C7468" w:rsidP="009D5EEE">
                      <w:pPr>
                        <w:spacing w:before="240" w:after="240" w:line="240" w:lineRule="auto"/>
                        <w:jc w:val="both"/>
                        <w:rPr>
                          <w:rFonts w:cstheme="minorHAnsi"/>
                          <w:sz w:val="28"/>
                          <w:szCs w:val="28"/>
                        </w:rPr>
                      </w:pPr>
                      <w:r w:rsidRPr="00D26934">
                        <w:rPr>
                          <w:rFonts w:cstheme="minorHAnsi"/>
                          <w:sz w:val="28"/>
                          <w:szCs w:val="28"/>
                        </w:rPr>
                        <w:t>The government is also providing an extra £500 million of local support, via the Household Support Fund, which will be extended from October 2022 to March 2023.</w:t>
                      </w:r>
                    </w:p>
                    <w:p w14:paraId="27813089" w14:textId="021E69BB" w:rsidR="000C7468" w:rsidRPr="00D26934" w:rsidRDefault="007A13C0" w:rsidP="009D5EEE">
                      <w:pPr>
                        <w:spacing w:before="240" w:after="240" w:line="240" w:lineRule="auto"/>
                        <w:jc w:val="both"/>
                        <w:rPr>
                          <w:rFonts w:cstheme="minorHAnsi"/>
                          <w:sz w:val="28"/>
                          <w:szCs w:val="28"/>
                        </w:rPr>
                      </w:pPr>
                      <w:r w:rsidRPr="00D26934">
                        <w:rPr>
                          <w:rFonts w:cstheme="minorHAnsi"/>
                          <w:sz w:val="28"/>
                          <w:szCs w:val="28"/>
                        </w:rPr>
                        <w:t xml:space="preserve">Click here to </w:t>
                      </w:r>
                      <w:hyperlink r:id="rId32" w:history="1">
                        <w:r w:rsidRPr="00372C16">
                          <w:rPr>
                            <w:rStyle w:val="Hyperlink"/>
                            <w:rFonts w:cstheme="minorHAnsi"/>
                            <w:b/>
                            <w:bCs/>
                            <w:sz w:val="28"/>
                            <w:szCs w:val="28"/>
                          </w:rPr>
                          <w:t>r</w:t>
                        </w:r>
                        <w:r w:rsidR="000C7468" w:rsidRPr="00372C16">
                          <w:rPr>
                            <w:rStyle w:val="Hyperlink"/>
                            <w:rFonts w:cstheme="minorHAnsi"/>
                            <w:b/>
                            <w:bCs/>
                            <w:sz w:val="28"/>
                            <w:szCs w:val="28"/>
                          </w:rPr>
                          <w:t>ead the new DWP guidance on the cost of living support on GOV.UK</w:t>
                        </w:r>
                      </w:hyperlink>
                      <w:r w:rsidR="000C7468" w:rsidRPr="00372C16">
                        <w:rPr>
                          <w:rFonts w:cstheme="minorHAnsi"/>
                          <w:sz w:val="28"/>
                          <w:szCs w:val="28"/>
                        </w:rPr>
                        <w:t>.</w:t>
                      </w:r>
                    </w:p>
                    <w:p w14:paraId="2E805D99" w14:textId="07C38852" w:rsidR="008041B7" w:rsidRPr="00316D2A" w:rsidRDefault="008041B7" w:rsidP="009D5EEE">
                      <w:pPr>
                        <w:spacing w:line="240" w:lineRule="auto"/>
                        <w:jc w:val="both"/>
                        <w:rPr>
                          <w:rFonts w:cstheme="minorHAnsi"/>
                        </w:rPr>
                      </w:pPr>
                    </w:p>
                  </w:txbxContent>
                </v:textbox>
                <w10:wrap type="square" anchorx="margin"/>
              </v:shape>
            </w:pict>
          </mc:Fallback>
        </mc:AlternateContent>
      </w:r>
    </w:p>
    <w:p w14:paraId="2D5A9989" w14:textId="760618B7" w:rsidR="00157457" w:rsidRDefault="00157457"/>
    <w:p w14:paraId="0D7A361C" w14:textId="12F81788" w:rsidR="00157457" w:rsidRDefault="0055769D">
      <w:r>
        <w:rPr>
          <w:noProof/>
        </w:rPr>
        <mc:AlternateContent>
          <mc:Choice Requires="wps">
            <w:drawing>
              <wp:anchor distT="45720" distB="45720" distL="114300" distR="114300" simplePos="0" relativeHeight="251812352" behindDoc="0" locked="0" layoutInCell="1" allowOverlap="1" wp14:anchorId="2FCFCDDB" wp14:editId="4D1C0C17">
                <wp:simplePos x="0" y="0"/>
                <wp:positionH relativeFrom="margin">
                  <wp:posOffset>4605655</wp:posOffset>
                </wp:positionH>
                <wp:positionV relativeFrom="paragraph">
                  <wp:posOffset>386715</wp:posOffset>
                </wp:positionV>
                <wp:extent cx="2266315" cy="7127240"/>
                <wp:effectExtent l="19050" t="19050" r="38735" b="355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127240"/>
                        </a:xfrm>
                        <a:prstGeom prst="rect">
                          <a:avLst/>
                        </a:prstGeom>
                        <a:solidFill>
                          <a:srgbClr val="FFFFFF"/>
                        </a:solidFill>
                        <a:ln w="57150">
                          <a:solidFill>
                            <a:srgbClr val="02A19B"/>
                          </a:solidFill>
                          <a:miter lim="800000"/>
                          <a:headEnd/>
                          <a:tailEnd/>
                        </a:ln>
                      </wps:spPr>
                      <wps:txbx>
                        <w:txbxContent>
                          <w:p w14:paraId="28AE1F33" w14:textId="77777777" w:rsidR="000F4878" w:rsidRPr="00D26934" w:rsidRDefault="000F4878" w:rsidP="000F4878">
                            <w:pPr>
                              <w:spacing w:after="0"/>
                              <w:jc w:val="center"/>
                              <w:rPr>
                                <w:b/>
                                <w:bCs/>
                                <w:sz w:val="32"/>
                                <w:szCs w:val="32"/>
                                <w:u w:val="single"/>
                                <w:lang w:val="en-US"/>
                              </w:rPr>
                            </w:pPr>
                            <w:r w:rsidRPr="00D26934">
                              <w:rPr>
                                <w:b/>
                                <w:bCs/>
                                <w:sz w:val="32"/>
                                <w:szCs w:val="32"/>
                                <w:u w:val="single"/>
                                <w:lang w:val="en-US"/>
                              </w:rPr>
                              <w:t>Adult Disability Payment</w:t>
                            </w:r>
                          </w:p>
                          <w:p w14:paraId="3AEFAE69" w14:textId="77777777" w:rsidR="000F4878" w:rsidRDefault="000F4878" w:rsidP="000F4878">
                            <w:pPr>
                              <w:spacing w:after="0"/>
                              <w:rPr>
                                <w:sz w:val="24"/>
                                <w:szCs w:val="24"/>
                                <w:lang w:val="en-US"/>
                              </w:rPr>
                            </w:pPr>
                          </w:p>
                          <w:p w14:paraId="1802C58B" w14:textId="77777777" w:rsidR="000F4878" w:rsidRPr="00D26934" w:rsidRDefault="000F4878" w:rsidP="000F4878">
                            <w:pPr>
                              <w:spacing w:after="0"/>
                              <w:jc w:val="both"/>
                              <w:rPr>
                                <w:sz w:val="28"/>
                                <w:szCs w:val="28"/>
                                <w:lang w:val="en-US"/>
                              </w:rPr>
                            </w:pPr>
                            <w:r w:rsidRPr="00D26934">
                              <w:rPr>
                                <w:sz w:val="28"/>
                                <w:szCs w:val="28"/>
                                <w:lang w:val="en-US"/>
                              </w:rPr>
                              <w:t xml:space="preserve">New claims for Adult Disability Payment (ADP) have begun in </w:t>
                            </w:r>
                            <w:hyperlink r:id="rId33" w:history="1">
                              <w:r w:rsidRPr="00630EDF">
                                <w:rPr>
                                  <w:rStyle w:val="Hyperlink"/>
                                  <w:b/>
                                  <w:bCs/>
                                  <w:sz w:val="28"/>
                                  <w:szCs w:val="28"/>
                                  <w:lang w:val="en-US"/>
                                </w:rPr>
                                <w:t>certain areas of Scotland</w:t>
                              </w:r>
                            </w:hyperlink>
                            <w:r w:rsidRPr="00D26934">
                              <w:rPr>
                                <w:sz w:val="28"/>
                                <w:szCs w:val="28"/>
                                <w:lang w:val="en-US"/>
                              </w:rPr>
                              <w:t>. From 29 August 2022 you can make a new claim for ADP in all areas of Scotland. Existing claimants of Personal Independence Payment (PIP) in Scotland will be automatically transferred over to ADP from this summer without needing a reassessment. All transfers to ADP should be completed by mid-2024.</w:t>
                            </w:r>
                          </w:p>
                          <w:p w14:paraId="6326396A" w14:textId="77777777" w:rsidR="000F4878" w:rsidRPr="00D26934" w:rsidRDefault="000F4878" w:rsidP="000F4878">
                            <w:pPr>
                              <w:spacing w:after="0"/>
                              <w:jc w:val="both"/>
                              <w:rPr>
                                <w:sz w:val="28"/>
                                <w:szCs w:val="28"/>
                                <w:lang w:val="en-US"/>
                              </w:rPr>
                            </w:pPr>
                          </w:p>
                          <w:p w14:paraId="3D611F57" w14:textId="77777777" w:rsidR="000F4878" w:rsidRPr="00D26934" w:rsidRDefault="000F4878" w:rsidP="000F4878">
                            <w:pPr>
                              <w:spacing w:after="0"/>
                              <w:jc w:val="both"/>
                              <w:rPr>
                                <w:sz w:val="28"/>
                                <w:szCs w:val="28"/>
                                <w:lang w:val="en-US"/>
                              </w:rPr>
                            </w:pPr>
                            <w:r w:rsidRPr="00D26934">
                              <w:rPr>
                                <w:sz w:val="28"/>
                                <w:szCs w:val="28"/>
                                <w:lang w:val="en-US"/>
                              </w:rPr>
                              <w:t xml:space="preserve">The criteria for PIP and ADP is currently the same. Scotland plans to improve the ADP decision-making process by reducing the need for medical assessments and relying on supporting evidence from healthcare professionals instead. </w:t>
                            </w:r>
                          </w:p>
                          <w:p w14:paraId="23BDA90E" w14:textId="77777777" w:rsidR="001936BC" w:rsidRPr="009D5EEE" w:rsidRDefault="001936BC" w:rsidP="001936BC">
                            <w:pPr>
                              <w:spacing w:line="240" w:lineRule="auto"/>
                              <w:jc w:val="both"/>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CDDB" id="_x0000_s1036" type="#_x0000_t202" style="position:absolute;margin-left:362.65pt;margin-top:30.45pt;width:178.45pt;height:561.2pt;z-index:25181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" strokecolor="#02a19b" strokeweight="4.5pt">
                <v:textbox>
                  <w:txbxContent>
                    <w:p w14:paraId="28AE1F33" w14:textId="77777777" w:rsidR="000F4878" w:rsidRPr="00D26934" w:rsidRDefault="000F4878" w:rsidP="000F4878">
                      <w:pPr>
                        <w:spacing w:after="0"/>
                        <w:jc w:val="center"/>
                        <w:rPr>
                          <w:b/>
                          <w:bCs/>
                          <w:sz w:val="32"/>
                          <w:szCs w:val="32"/>
                          <w:u w:val="single"/>
                          <w:lang w:val="en-US"/>
                        </w:rPr>
                      </w:pPr>
                      <w:r w:rsidRPr="00D26934">
                        <w:rPr>
                          <w:b/>
                          <w:bCs/>
                          <w:sz w:val="32"/>
                          <w:szCs w:val="32"/>
                          <w:u w:val="single"/>
                          <w:lang w:val="en-US"/>
                        </w:rPr>
                        <w:t>Adult Disability Payment</w:t>
                      </w:r>
                    </w:p>
                    <w:p w14:paraId="3AEFAE69" w14:textId="77777777" w:rsidR="000F4878" w:rsidRDefault="000F4878" w:rsidP="000F4878">
                      <w:pPr>
                        <w:spacing w:after="0"/>
                        <w:rPr>
                          <w:sz w:val="24"/>
                          <w:szCs w:val="24"/>
                          <w:lang w:val="en-US"/>
                        </w:rPr>
                      </w:pPr>
                    </w:p>
                    <w:p w14:paraId="1802C58B" w14:textId="77777777" w:rsidR="000F4878" w:rsidRPr="00D26934" w:rsidRDefault="000F4878" w:rsidP="000F4878">
                      <w:pPr>
                        <w:spacing w:after="0"/>
                        <w:jc w:val="both"/>
                        <w:rPr>
                          <w:sz w:val="28"/>
                          <w:szCs w:val="28"/>
                          <w:lang w:val="en-US"/>
                        </w:rPr>
                      </w:pPr>
                      <w:r w:rsidRPr="00D26934">
                        <w:rPr>
                          <w:sz w:val="28"/>
                          <w:szCs w:val="28"/>
                          <w:lang w:val="en-US"/>
                        </w:rPr>
                        <w:t xml:space="preserve">New claims for Adult Disability Payment (ADP) have begun in </w:t>
                      </w:r>
                      <w:hyperlink r:id="rId34" w:history="1">
                        <w:r w:rsidRPr="00630EDF">
                          <w:rPr>
                            <w:rStyle w:val="Hyperlink"/>
                            <w:b/>
                            <w:bCs/>
                            <w:sz w:val="28"/>
                            <w:szCs w:val="28"/>
                            <w:lang w:val="en-US"/>
                          </w:rPr>
                          <w:t>certain areas of Scotland</w:t>
                        </w:r>
                      </w:hyperlink>
                      <w:r w:rsidRPr="00D26934">
                        <w:rPr>
                          <w:sz w:val="28"/>
                          <w:szCs w:val="28"/>
                          <w:lang w:val="en-US"/>
                        </w:rPr>
                        <w:t>. From 29 August 2022 you can make a new claim for ADP in all areas of Scotland. Existing claimants of Personal Independence Payment (PIP) in Scotland will be automatically transferred over to ADP from this summer without needing a reassessment. All transfers to ADP should be completed by mid-2024.</w:t>
                      </w:r>
                    </w:p>
                    <w:p w14:paraId="6326396A" w14:textId="77777777" w:rsidR="000F4878" w:rsidRPr="00D26934" w:rsidRDefault="000F4878" w:rsidP="000F4878">
                      <w:pPr>
                        <w:spacing w:after="0"/>
                        <w:jc w:val="both"/>
                        <w:rPr>
                          <w:sz w:val="28"/>
                          <w:szCs w:val="28"/>
                          <w:lang w:val="en-US"/>
                        </w:rPr>
                      </w:pPr>
                    </w:p>
                    <w:p w14:paraId="3D611F57" w14:textId="77777777" w:rsidR="000F4878" w:rsidRPr="00D26934" w:rsidRDefault="000F4878" w:rsidP="000F4878">
                      <w:pPr>
                        <w:spacing w:after="0"/>
                        <w:jc w:val="both"/>
                        <w:rPr>
                          <w:sz w:val="28"/>
                          <w:szCs w:val="28"/>
                          <w:lang w:val="en-US"/>
                        </w:rPr>
                      </w:pPr>
                      <w:r w:rsidRPr="00D26934">
                        <w:rPr>
                          <w:sz w:val="28"/>
                          <w:szCs w:val="28"/>
                          <w:lang w:val="en-US"/>
                        </w:rPr>
                        <w:t xml:space="preserve">The criteria for PIP and ADP is currently the same. Scotland plans to improve the ADP decision-making process by reducing the need for medical assessments and relying on supporting evidence from healthcare professionals instead. </w:t>
                      </w:r>
                    </w:p>
                    <w:p w14:paraId="23BDA90E" w14:textId="77777777" w:rsidR="001936BC" w:rsidRPr="009D5EEE" w:rsidRDefault="001936BC" w:rsidP="001936BC">
                      <w:pPr>
                        <w:spacing w:line="240" w:lineRule="auto"/>
                        <w:jc w:val="both"/>
                        <w:rPr>
                          <w:rFonts w:cstheme="minorHAnsi"/>
                          <w:sz w:val="24"/>
                          <w:szCs w:val="24"/>
                        </w:rPr>
                      </w:pPr>
                    </w:p>
                  </w:txbxContent>
                </v:textbox>
                <w10:wrap type="square" anchorx="margin"/>
              </v:shape>
            </w:pict>
          </mc:Fallback>
        </mc:AlternateContent>
      </w:r>
    </w:p>
    <w:p w14:paraId="0D247171" w14:textId="5D636806" w:rsidR="00157457" w:rsidRDefault="00157457"/>
    <w:p w14:paraId="657E82BE" w14:textId="6C99789C" w:rsidR="00157457" w:rsidRDefault="00157457"/>
    <w:p w14:paraId="34FD4EA8" w14:textId="05A18D73" w:rsidR="00157457" w:rsidRDefault="00157457"/>
    <w:p w14:paraId="6CC22407" w14:textId="5968BDE2" w:rsidR="00157457" w:rsidRDefault="00157457"/>
    <w:p w14:paraId="15064B13" w14:textId="22496BF5" w:rsidR="00157457" w:rsidRDefault="0055769D">
      <w:r>
        <w:rPr>
          <w:rFonts w:asciiTheme="majorHAnsi" w:hAnsiTheme="majorHAnsi" w:cstheme="majorHAnsi"/>
          <w:noProof/>
        </w:rPr>
        <mc:AlternateContent>
          <mc:Choice Requires="wps">
            <w:drawing>
              <wp:anchor distT="0" distB="0" distL="114300" distR="114300" simplePos="0" relativeHeight="251725312" behindDoc="0" locked="0" layoutInCell="1" allowOverlap="1" wp14:anchorId="64C43134" wp14:editId="3F96D79F">
                <wp:simplePos x="0" y="0"/>
                <wp:positionH relativeFrom="margin">
                  <wp:posOffset>-30480</wp:posOffset>
                </wp:positionH>
                <wp:positionV relativeFrom="paragraph">
                  <wp:posOffset>141605</wp:posOffset>
                </wp:positionV>
                <wp:extent cx="6758940" cy="57785"/>
                <wp:effectExtent l="0" t="0" r="22860" b="1841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8940" cy="57785"/>
                        </a:xfrm>
                        <a:prstGeom prst="rect">
                          <a:avLst/>
                        </a:prstGeom>
                        <a:solidFill>
                          <a:srgbClr val="F39200"/>
                        </a:solidFill>
                        <a:ln>
                          <a:solidFill>
                            <a:srgbClr val="F3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258FA" id="Rectangle 30" o:spid="_x0000_s1026" alt="&quot;&quot;" style="position:absolute;margin-left:-2.4pt;margin-top:11.15pt;width:532.2pt;height:4.5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" fillcolor="#f39200" strokecolor="#f39200" strokeweight="1pt">
                <w10:wrap anchorx="margin"/>
              </v:rect>
            </w:pict>
          </mc:Fallback>
        </mc:AlternateContent>
      </w:r>
      <w:r w:rsidR="003C06C7">
        <w:rPr>
          <w:rFonts w:asciiTheme="majorHAnsi" w:hAnsiTheme="majorHAnsi" w:cstheme="majorHAnsi"/>
          <w:noProof/>
        </w:rPr>
        <mc:AlternateContent>
          <mc:Choice Requires="wps">
            <w:drawing>
              <wp:anchor distT="0" distB="0" distL="114300" distR="114300" simplePos="0" relativeHeight="251806208" behindDoc="0" locked="0" layoutInCell="1" allowOverlap="1" wp14:anchorId="7F735C52" wp14:editId="116806FF">
                <wp:simplePos x="0" y="0"/>
                <wp:positionH relativeFrom="margin">
                  <wp:align>left</wp:align>
                </wp:positionH>
                <wp:positionV relativeFrom="paragraph">
                  <wp:posOffset>9406890</wp:posOffset>
                </wp:positionV>
                <wp:extent cx="6758940" cy="57785"/>
                <wp:effectExtent l="0" t="0" r="22860" b="1841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8940" cy="57785"/>
                        </a:xfrm>
                        <a:prstGeom prst="rect">
                          <a:avLst/>
                        </a:prstGeom>
                        <a:solidFill>
                          <a:srgbClr val="F39200"/>
                        </a:solidFill>
                        <a:ln>
                          <a:solidFill>
                            <a:srgbClr val="F3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DA441" id="Rectangle 27" o:spid="_x0000_s1026" alt="&quot;&quot;" style="position:absolute;margin-left:0;margin-top:740.7pt;width:532.2pt;height:4.55pt;z-index:25180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" fillcolor="#f39200" strokecolor="#f39200" strokeweight="1pt">
                <w10:wrap anchorx="margin"/>
              </v:rect>
            </w:pict>
          </mc:Fallback>
        </mc:AlternateContent>
      </w:r>
    </w:p>
    <w:p w14:paraId="0DD4C87B" w14:textId="460CED83" w:rsidR="00FF523A" w:rsidRDefault="0055769D">
      <w:r>
        <w:rPr>
          <w:noProof/>
        </w:rPr>
        <w:lastRenderedPageBreak/>
        <mc:AlternateContent>
          <mc:Choice Requires="wps">
            <w:drawing>
              <wp:anchor distT="45720" distB="45720" distL="114300" distR="114300" simplePos="0" relativeHeight="251810304" behindDoc="0" locked="0" layoutInCell="1" allowOverlap="1" wp14:anchorId="120BEFED" wp14:editId="5961E94B">
                <wp:simplePos x="0" y="0"/>
                <wp:positionH relativeFrom="margin">
                  <wp:posOffset>-129540</wp:posOffset>
                </wp:positionH>
                <wp:positionV relativeFrom="paragraph">
                  <wp:posOffset>209550</wp:posOffset>
                </wp:positionV>
                <wp:extent cx="3806825" cy="5563235"/>
                <wp:effectExtent l="19050" t="19050" r="41275" b="374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5563235"/>
                        </a:xfrm>
                        <a:prstGeom prst="rect">
                          <a:avLst/>
                        </a:prstGeom>
                        <a:solidFill>
                          <a:srgbClr val="FFFFFF"/>
                        </a:solidFill>
                        <a:ln w="57150">
                          <a:solidFill>
                            <a:srgbClr val="02A19B"/>
                          </a:solidFill>
                          <a:miter lim="800000"/>
                          <a:headEnd/>
                          <a:tailEnd/>
                        </a:ln>
                      </wps:spPr>
                      <wps:txbx>
                        <w:txbxContent>
                          <w:p w14:paraId="74E8B4C5" w14:textId="6CB44261" w:rsidR="005E348D" w:rsidRPr="00EC3397" w:rsidRDefault="005E348D" w:rsidP="005E348D">
                            <w:pPr>
                              <w:spacing w:after="0"/>
                              <w:jc w:val="center"/>
                              <w:rPr>
                                <w:b/>
                                <w:bCs/>
                                <w:sz w:val="32"/>
                                <w:szCs w:val="32"/>
                                <w:u w:val="single"/>
                                <w:lang w:val="en-US"/>
                              </w:rPr>
                            </w:pPr>
                            <w:r w:rsidRPr="00EC3397">
                              <w:rPr>
                                <w:b/>
                                <w:bCs/>
                                <w:sz w:val="32"/>
                                <w:szCs w:val="32"/>
                                <w:u w:val="single"/>
                                <w:lang w:val="en-US"/>
                              </w:rPr>
                              <w:t xml:space="preserve">Managed </w:t>
                            </w:r>
                            <w:r w:rsidR="007950B3" w:rsidRPr="00EC3397">
                              <w:rPr>
                                <w:b/>
                                <w:bCs/>
                                <w:sz w:val="32"/>
                                <w:szCs w:val="32"/>
                                <w:u w:val="single"/>
                                <w:lang w:val="en-US"/>
                              </w:rPr>
                              <w:t>M</w:t>
                            </w:r>
                            <w:r w:rsidRPr="00EC3397">
                              <w:rPr>
                                <w:b/>
                                <w:bCs/>
                                <w:sz w:val="32"/>
                                <w:szCs w:val="32"/>
                                <w:u w:val="single"/>
                                <w:lang w:val="en-US"/>
                              </w:rPr>
                              <w:t>igration</w:t>
                            </w:r>
                          </w:p>
                          <w:p w14:paraId="1E6BE73A" w14:textId="77777777" w:rsidR="005E348D" w:rsidRPr="00F101B2" w:rsidRDefault="005E348D" w:rsidP="005E348D">
                            <w:pPr>
                              <w:spacing w:after="0"/>
                              <w:rPr>
                                <w:sz w:val="16"/>
                                <w:szCs w:val="16"/>
                                <w:lang w:val="en-US"/>
                              </w:rPr>
                            </w:pPr>
                          </w:p>
                          <w:p w14:paraId="2C9257A4" w14:textId="77777777" w:rsidR="005E348D" w:rsidRPr="00D26934" w:rsidRDefault="005E348D" w:rsidP="00D82E4F">
                            <w:pPr>
                              <w:spacing w:after="0"/>
                              <w:jc w:val="both"/>
                              <w:rPr>
                                <w:sz w:val="28"/>
                                <w:szCs w:val="28"/>
                                <w:lang w:val="en-US"/>
                              </w:rPr>
                            </w:pPr>
                            <w:r w:rsidRPr="00D26934">
                              <w:rPr>
                                <w:sz w:val="28"/>
                                <w:szCs w:val="28"/>
                                <w:lang w:val="en-US"/>
                              </w:rPr>
                              <w:t xml:space="preserve">The DWP restarted the process of </w:t>
                            </w:r>
                            <w:hyperlink r:id="rId35" w:history="1">
                              <w:r w:rsidRPr="001D426F">
                                <w:rPr>
                                  <w:rStyle w:val="Hyperlink"/>
                                  <w:b/>
                                  <w:bCs/>
                                  <w:sz w:val="28"/>
                                  <w:szCs w:val="28"/>
                                  <w:lang w:val="en-US"/>
                                </w:rPr>
                                <w:t>moving claimants on legacy benefits over to Universal Credit</w:t>
                              </w:r>
                            </w:hyperlink>
                            <w:r w:rsidRPr="001D426F">
                              <w:rPr>
                                <w:b/>
                                <w:bCs/>
                                <w:sz w:val="28"/>
                                <w:szCs w:val="28"/>
                                <w:lang w:val="en-US"/>
                              </w:rPr>
                              <w:t xml:space="preserve"> </w:t>
                            </w:r>
                            <w:r w:rsidRPr="00D26934">
                              <w:rPr>
                                <w:sz w:val="28"/>
                                <w:szCs w:val="28"/>
                                <w:lang w:val="en-US"/>
                              </w:rPr>
                              <w:t xml:space="preserve">on 9 May 2022. Claimants chosen to move will be notified by letter that they have three months to claim Universal Credit. The DWP have said they can extend this three-month period if necessary and they will attempt to engage with claimants who have not claimed within this timeframe to offer support. </w:t>
                            </w:r>
                          </w:p>
                          <w:p w14:paraId="0538F191" w14:textId="77777777" w:rsidR="005E348D" w:rsidRPr="00D26934" w:rsidRDefault="005E348D" w:rsidP="00D82E4F">
                            <w:pPr>
                              <w:spacing w:after="0"/>
                              <w:jc w:val="both"/>
                              <w:rPr>
                                <w:sz w:val="28"/>
                                <w:szCs w:val="28"/>
                                <w:lang w:val="en-US"/>
                              </w:rPr>
                            </w:pPr>
                          </w:p>
                          <w:p w14:paraId="749809FC" w14:textId="77777777" w:rsidR="005E348D" w:rsidRPr="00D26934" w:rsidRDefault="005E348D" w:rsidP="00D82E4F">
                            <w:pPr>
                              <w:spacing w:after="0"/>
                              <w:jc w:val="both"/>
                              <w:rPr>
                                <w:sz w:val="28"/>
                                <w:szCs w:val="28"/>
                                <w:lang w:val="en-US"/>
                              </w:rPr>
                            </w:pPr>
                            <w:r w:rsidRPr="00D26934">
                              <w:rPr>
                                <w:sz w:val="28"/>
                                <w:szCs w:val="28"/>
                                <w:lang w:val="en-US"/>
                              </w:rPr>
                              <w:t xml:space="preserve">If a benefit claimant would be worse off on Universal Credit compared to their legacy benefits, they will receive a transitional protection amount as part of their Universal Credit, so they don’t lose out financially. However, this transitional protection amount can be eroded if the client’s Universal Credit entitlement changes or Universal Credit rates are increased. Managed migration is due to finish by the end of 2024. CPAG have written a </w:t>
                            </w:r>
                            <w:hyperlink r:id="rId36" w:history="1">
                              <w:r w:rsidRPr="002B282F">
                                <w:rPr>
                                  <w:rStyle w:val="Hyperlink"/>
                                  <w:b/>
                                  <w:bCs/>
                                  <w:sz w:val="28"/>
                                  <w:szCs w:val="28"/>
                                  <w:lang w:val="en-US"/>
                                </w:rPr>
                                <w:t>helpful briefing note</w:t>
                              </w:r>
                            </w:hyperlink>
                            <w:r w:rsidRPr="00D26934">
                              <w:rPr>
                                <w:sz w:val="28"/>
                                <w:szCs w:val="28"/>
                                <w:lang w:val="en-US"/>
                              </w:rPr>
                              <w:t xml:space="preserve"> on the process.</w:t>
                            </w:r>
                          </w:p>
                          <w:p w14:paraId="6D2F7964" w14:textId="77777777" w:rsidR="00AD4FBC" w:rsidRPr="009D5EEE" w:rsidRDefault="00AD4FBC" w:rsidP="00AD4FBC">
                            <w:pPr>
                              <w:spacing w:line="240" w:lineRule="auto"/>
                              <w:jc w:val="both"/>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EFED" id="_x0000_s1037" type="#_x0000_t202" style="position:absolute;margin-left:-10.2pt;margin-top:16.5pt;width:299.75pt;height:438.05pt;z-index:25181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" strokecolor="#02a19b" strokeweight="4.5pt">
                <v:textbox>
                  <w:txbxContent>
                    <w:p w14:paraId="74E8B4C5" w14:textId="6CB44261" w:rsidR="005E348D" w:rsidRPr="00EC3397" w:rsidRDefault="005E348D" w:rsidP="005E348D">
                      <w:pPr>
                        <w:spacing w:after="0"/>
                        <w:jc w:val="center"/>
                        <w:rPr>
                          <w:b/>
                          <w:bCs/>
                          <w:sz w:val="32"/>
                          <w:szCs w:val="32"/>
                          <w:u w:val="single"/>
                          <w:lang w:val="en-US"/>
                        </w:rPr>
                      </w:pPr>
                      <w:r w:rsidRPr="00EC3397">
                        <w:rPr>
                          <w:b/>
                          <w:bCs/>
                          <w:sz w:val="32"/>
                          <w:szCs w:val="32"/>
                          <w:u w:val="single"/>
                          <w:lang w:val="en-US"/>
                        </w:rPr>
                        <w:t xml:space="preserve">Managed </w:t>
                      </w:r>
                      <w:r w:rsidR="007950B3" w:rsidRPr="00EC3397">
                        <w:rPr>
                          <w:b/>
                          <w:bCs/>
                          <w:sz w:val="32"/>
                          <w:szCs w:val="32"/>
                          <w:u w:val="single"/>
                          <w:lang w:val="en-US"/>
                        </w:rPr>
                        <w:t>M</w:t>
                      </w:r>
                      <w:r w:rsidRPr="00EC3397">
                        <w:rPr>
                          <w:b/>
                          <w:bCs/>
                          <w:sz w:val="32"/>
                          <w:szCs w:val="32"/>
                          <w:u w:val="single"/>
                          <w:lang w:val="en-US"/>
                        </w:rPr>
                        <w:t>igration</w:t>
                      </w:r>
                    </w:p>
                    <w:p w14:paraId="1E6BE73A" w14:textId="77777777" w:rsidR="005E348D" w:rsidRPr="00F101B2" w:rsidRDefault="005E348D" w:rsidP="005E348D">
                      <w:pPr>
                        <w:spacing w:after="0"/>
                        <w:rPr>
                          <w:sz w:val="16"/>
                          <w:szCs w:val="16"/>
                          <w:lang w:val="en-US"/>
                        </w:rPr>
                      </w:pPr>
                    </w:p>
                    <w:p w14:paraId="2C9257A4" w14:textId="77777777" w:rsidR="005E348D" w:rsidRPr="00D26934" w:rsidRDefault="005E348D" w:rsidP="00D82E4F">
                      <w:pPr>
                        <w:spacing w:after="0"/>
                        <w:jc w:val="both"/>
                        <w:rPr>
                          <w:sz w:val="28"/>
                          <w:szCs w:val="28"/>
                          <w:lang w:val="en-US"/>
                        </w:rPr>
                      </w:pPr>
                      <w:r w:rsidRPr="00D26934">
                        <w:rPr>
                          <w:sz w:val="28"/>
                          <w:szCs w:val="28"/>
                          <w:lang w:val="en-US"/>
                        </w:rPr>
                        <w:t xml:space="preserve">The DWP restarted the process of </w:t>
                      </w:r>
                      <w:hyperlink r:id="rId37" w:history="1">
                        <w:r w:rsidRPr="001D426F">
                          <w:rPr>
                            <w:rStyle w:val="Hyperlink"/>
                            <w:b/>
                            <w:bCs/>
                            <w:sz w:val="28"/>
                            <w:szCs w:val="28"/>
                            <w:lang w:val="en-US"/>
                          </w:rPr>
                          <w:t>moving claimants on legacy benefits over to Universal Credit</w:t>
                        </w:r>
                      </w:hyperlink>
                      <w:r w:rsidRPr="001D426F">
                        <w:rPr>
                          <w:b/>
                          <w:bCs/>
                          <w:sz w:val="28"/>
                          <w:szCs w:val="28"/>
                          <w:lang w:val="en-US"/>
                        </w:rPr>
                        <w:t xml:space="preserve"> </w:t>
                      </w:r>
                      <w:r w:rsidRPr="00D26934">
                        <w:rPr>
                          <w:sz w:val="28"/>
                          <w:szCs w:val="28"/>
                          <w:lang w:val="en-US"/>
                        </w:rPr>
                        <w:t xml:space="preserve">on 9 May 2022. Claimants chosen to move will be notified by letter that they have three months to claim Universal Credit. The DWP have said they can extend this three-month period if necessary and they will attempt to engage with claimants who have not claimed within this timeframe to offer support. </w:t>
                      </w:r>
                    </w:p>
                    <w:p w14:paraId="0538F191" w14:textId="77777777" w:rsidR="005E348D" w:rsidRPr="00D26934" w:rsidRDefault="005E348D" w:rsidP="00D82E4F">
                      <w:pPr>
                        <w:spacing w:after="0"/>
                        <w:jc w:val="both"/>
                        <w:rPr>
                          <w:sz w:val="28"/>
                          <w:szCs w:val="28"/>
                          <w:lang w:val="en-US"/>
                        </w:rPr>
                      </w:pPr>
                    </w:p>
                    <w:p w14:paraId="749809FC" w14:textId="77777777" w:rsidR="005E348D" w:rsidRPr="00D26934" w:rsidRDefault="005E348D" w:rsidP="00D82E4F">
                      <w:pPr>
                        <w:spacing w:after="0"/>
                        <w:jc w:val="both"/>
                        <w:rPr>
                          <w:sz w:val="28"/>
                          <w:szCs w:val="28"/>
                          <w:lang w:val="en-US"/>
                        </w:rPr>
                      </w:pPr>
                      <w:r w:rsidRPr="00D26934">
                        <w:rPr>
                          <w:sz w:val="28"/>
                          <w:szCs w:val="28"/>
                          <w:lang w:val="en-US"/>
                        </w:rPr>
                        <w:t xml:space="preserve">If a benefit claimant would be worse off on Universal Credit compared to their legacy benefits, they will receive a transitional protection amount as part of their Universal Credit, so they don’t lose out financially. However, this transitional protection amount can be eroded if the client’s Universal Credit entitlement changes or Universal Credit rates are increased. Managed migration is due to finish by the end of 2024. CPAG have written a </w:t>
                      </w:r>
                      <w:hyperlink r:id="rId38" w:history="1">
                        <w:r w:rsidRPr="002B282F">
                          <w:rPr>
                            <w:rStyle w:val="Hyperlink"/>
                            <w:b/>
                            <w:bCs/>
                            <w:sz w:val="28"/>
                            <w:szCs w:val="28"/>
                            <w:lang w:val="en-US"/>
                          </w:rPr>
                          <w:t>helpful briefing note</w:t>
                        </w:r>
                      </w:hyperlink>
                      <w:r w:rsidRPr="00D26934">
                        <w:rPr>
                          <w:sz w:val="28"/>
                          <w:szCs w:val="28"/>
                          <w:lang w:val="en-US"/>
                        </w:rPr>
                        <w:t xml:space="preserve"> on the process.</w:t>
                      </w:r>
                    </w:p>
                    <w:p w14:paraId="6D2F7964" w14:textId="77777777" w:rsidR="00AD4FBC" w:rsidRPr="009D5EEE" w:rsidRDefault="00AD4FBC" w:rsidP="00AD4FBC">
                      <w:pPr>
                        <w:spacing w:line="240" w:lineRule="auto"/>
                        <w:jc w:val="both"/>
                        <w:rPr>
                          <w:rFonts w:cstheme="minorHAnsi"/>
                          <w:sz w:val="24"/>
                          <w:szCs w:val="24"/>
                        </w:rPr>
                      </w:pPr>
                    </w:p>
                  </w:txbxContent>
                </v:textbox>
                <w10:wrap type="square" anchorx="margin"/>
              </v:shape>
            </w:pict>
          </mc:Fallback>
        </mc:AlternateContent>
      </w:r>
      <w:r>
        <w:rPr>
          <w:rFonts w:asciiTheme="majorHAnsi" w:hAnsiTheme="majorHAnsi" w:cstheme="majorHAnsi"/>
          <w:noProof/>
        </w:rPr>
        <mc:AlternateContent>
          <mc:Choice Requires="wps">
            <w:drawing>
              <wp:anchor distT="0" distB="0" distL="114300" distR="114300" simplePos="0" relativeHeight="251832832" behindDoc="0" locked="0" layoutInCell="1" allowOverlap="1" wp14:anchorId="23F31F78" wp14:editId="44B90EA1">
                <wp:simplePos x="0" y="0"/>
                <wp:positionH relativeFrom="page">
                  <wp:align>left</wp:align>
                </wp:positionH>
                <wp:positionV relativeFrom="paragraph">
                  <wp:posOffset>-457200</wp:posOffset>
                </wp:positionV>
                <wp:extent cx="7833360" cy="274320"/>
                <wp:effectExtent l="0" t="0" r="15240" b="1143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3360" cy="274320"/>
                        </a:xfrm>
                        <a:prstGeom prst="rect">
                          <a:avLst/>
                        </a:prstGeom>
                        <a:solidFill>
                          <a:srgbClr val="02A19B"/>
                        </a:solidFill>
                        <a:ln>
                          <a:solidFill>
                            <a:srgbClr val="02A1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3B701" id="Rectangle 10" o:spid="_x0000_s1026" alt="&quot;&quot;" style="position:absolute;margin-left:0;margin-top:-36pt;width:616.8pt;height:21.6pt;z-index:25183283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" fillcolor="#02a19b" strokecolor="#02a19b" strokeweight="1pt">
                <w10:wrap anchorx="page"/>
              </v:rect>
            </w:pict>
          </mc:Fallback>
        </mc:AlternateContent>
      </w:r>
    </w:p>
    <w:p w14:paraId="4004DA1E" w14:textId="68E4F00C" w:rsidR="00FF523A" w:rsidRDefault="0055769D">
      <w:r>
        <w:rPr>
          <w:noProof/>
        </w:rPr>
        <mc:AlternateContent>
          <mc:Choice Requires="wps">
            <w:drawing>
              <wp:anchor distT="45720" distB="45720" distL="114300" distR="114300" simplePos="0" relativeHeight="251814400" behindDoc="0" locked="0" layoutInCell="1" allowOverlap="1" wp14:anchorId="51E1E6CE" wp14:editId="31516B66">
                <wp:simplePos x="0" y="0"/>
                <wp:positionH relativeFrom="margin">
                  <wp:posOffset>3883025</wp:posOffset>
                </wp:positionH>
                <wp:positionV relativeFrom="paragraph">
                  <wp:posOffset>266700</wp:posOffset>
                </wp:positionV>
                <wp:extent cx="3012440" cy="4813935"/>
                <wp:effectExtent l="19050" t="19050" r="35560" b="438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4813935"/>
                        </a:xfrm>
                        <a:prstGeom prst="rect">
                          <a:avLst/>
                        </a:prstGeom>
                        <a:solidFill>
                          <a:srgbClr val="FFFFFF"/>
                        </a:solidFill>
                        <a:ln w="57150">
                          <a:solidFill>
                            <a:srgbClr val="694A98"/>
                          </a:solidFill>
                          <a:miter lim="800000"/>
                          <a:headEnd/>
                          <a:tailEnd/>
                        </a:ln>
                      </wps:spPr>
                      <wps:txbx>
                        <w:txbxContent>
                          <w:p w14:paraId="3B26396E" w14:textId="708CC018" w:rsidR="00CE4017" w:rsidRPr="00D26934" w:rsidRDefault="00CE4017" w:rsidP="00CE4017">
                            <w:pPr>
                              <w:spacing w:after="240" w:line="240" w:lineRule="auto"/>
                              <w:jc w:val="center"/>
                              <w:rPr>
                                <w:rFonts w:cstheme="minorHAnsi"/>
                                <w:sz w:val="28"/>
                                <w:szCs w:val="28"/>
                                <w:u w:val="single"/>
                              </w:rPr>
                            </w:pPr>
                            <w:r w:rsidRPr="00D26934">
                              <w:rPr>
                                <w:rStyle w:val="Strong"/>
                                <w:rFonts w:cstheme="minorHAnsi"/>
                                <w:sz w:val="32"/>
                                <w:szCs w:val="32"/>
                                <w:u w:val="single"/>
                              </w:rPr>
                              <w:t xml:space="preserve">Further </w:t>
                            </w:r>
                            <w:r w:rsidR="007950B3" w:rsidRPr="00D26934">
                              <w:rPr>
                                <w:rStyle w:val="Strong"/>
                                <w:rFonts w:cstheme="minorHAnsi"/>
                                <w:sz w:val="32"/>
                                <w:szCs w:val="32"/>
                                <w:u w:val="single"/>
                              </w:rPr>
                              <w:t>A</w:t>
                            </w:r>
                            <w:r w:rsidRPr="00D26934">
                              <w:rPr>
                                <w:rStyle w:val="Strong"/>
                                <w:rFonts w:cstheme="minorHAnsi"/>
                                <w:sz w:val="32"/>
                                <w:szCs w:val="32"/>
                                <w:u w:val="single"/>
                              </w:rPr>
                              <w:t xml:space="preserve">vailability of </w:t>
                            </w:r>
                            <w:r w:rsidR="007950B3" w:rsidRPr="00D26934">
                              <w:rPr>
                                <w:rStyle w:val="Strong"/>
                                <w:rFonts w:cstheme="minorHAnsi"/>
                                <w:sz w:val="32"/>
                                <w:szCs w:val="32"/>
                                <w:u w:val="single"/>
                              </w:rPr>
                              <w:t>F</w:t>
                            </w:r>
                            <w:r w:rsidRPr="00D26934">
                              <w:rPr>
                                <w:rStyle w:val="Strong"/>
                                <w:rFonts w:cstheme="minorHAnsi"/>
                                <w:sz w:val="32"/>
                                <w:szCs w:val="32"/>
                                <w:u w:val="single"/>
                              </w:rPr>
                              <w:t xml:space="preserve">it </w:t>
                            </w:r>
                            <w:r w:rsidR="007950B3" w:rsidRPr="00D26934">
                              <w:rPr>
                                <w:rStyle w:val="Strong"/>
                                <w:rFonts w:cstheme="minorHAnsi"/>
                                <w:sz w:val="32"/>
                                <w:szCs w:val="32"/>
                                <w:u w:val="single"/>
                              </w:rPr>
                              <w:t>N</w:t>
                            </w:r>
                            <w:r w:rsidRPr="00D26934">
                              <w:rPr>
                                <w:rStyle w:val="Strong"/>
                                <w:rFonts w:cstheme="minorHAnsi"/>
                                <w:sz w:val="32"/>
                                <w:szCs w:val="32"/>
                                <w:u w:val="single"/>
                              </w:rPr>
                              <w:t>otes</w:t>
                            </w:r>
                          </w:p>
                          <w:p w14:paraId="165067E0" w14:textId="50EE6BAB" w:rsidR="00CE4017" w:rsidRPr="00D26934" w:rsidRDefault="00CE4017" w:rsidP="00CE4017">
                            <w:pPr>
                              <w:spacing w:before="240" w:after="240" w:line="240" w:lineRule="auto"/>
                              <w:jc w:val="both"/>
                              <w:rPr>
                                <w:rFonts w:cstheme="minorHAnsi"/>
                                <w:sz w:val="28"/>
                                <w:szCs w:val="28"/>
                              </w:rPr>
                            </w:pPr>
                            <w:r w:rsidRPr="00A4548F">
                              <w:rPr>
                                <w:rFonts w:cstheme="minorHAnsi"/>
                                <w:sz w:val="28"/>
                                <w:szCs w:val="28"/>
                              </w:rPr>
                              <w:t xml:space="preserve">The </w:t>
                            </w:r>
                            <w:hyperlink r:id="rId39" w:history="1">
                              <w:r w:rsidRPr="00A4548F">
                                <w:rPr>
                                  <w:rStyle w:val="Hyperlink"/>
                                  <w:rFonts w:cstheme="minorHAnsi"/>
                                  <w:b/>
                                  <w:bCs/>
                                  <w:sz w:val="28"/>
                                  <w:szCs w:val="28"/>
                                </w:rPr>
                                <w:t>Social Security (Medical Evidence) and Statutory Sick Pay (Medical Evidence) (Amendment) (No. 2) Regulations 2022</w:t>
                              </w:r>
                            </w:hyperlink>
                            <w:r w:rsidRPr="00D26934">
                              <w:rPr>
                                <w:rFonts w:cstheme="minorHAnsi"/>
                                <w:sz w:val="28"/>
                                <w:szCs w:val="28"/>
                              </w:rPr>
                              <w:t xml:space="preserve"> come into force on 1 July and will allow more healthcare professionals to sign fit notes for social security benefits and sick pay.</w:t>
                            </w:r>
                          </w:p>
                          <w:p w14:paraId="25ADB672" w14:textId="77777777" w:rsidR="00CE4017" w:rsidRPr="00D26934" w:rsidRDefault="00CE4017" w:rsidP="00CE4017">
                            <w:pPr>
                              <w:spacing w:before="240" w:after="240" w:line="240" w:lineRule="auto"/>
                              <w:jc w:val="both"/>
                              <w:rPr>
                                <w:rFonts w:cstheme="minorHAnsi"/>
                                <w:sz w:val="28"/>
                                <w:szCs w:val="28"/>
                              </w:rPr>
                            </w:pPr>
                            <w:r w:rsidRPr="00D26934">
                              <w:rPr>
                                <w:rFonts w:cstheme="minorHAnsi"/>
                                <w:sz w:val="28"/>
                                <w:szCs w:val="28"/>
                              </w:rPr>
                              <w:t>The change will mean that fit notes can be issued by a client’s registered nurse, occupational therapist, pharmacist or physiotherapist, in addition to doctors.</w:t>
                            </w:r>
                          </w:p>
                          <w:p w14:paraId="143D047D" w14:textId="2BBB2223" w:rsidR="00CE4017" w:rsidRPr="00D26934" w:rsidRDefault="00CE4017" w:rsidP="00CE4017">
                            <w:pPr>
                              <w:spacing w:before="240" w:after="240" w:line="240" w:lineRule="auto"/>
                              <w:jc w:val="both"/>
                              <w:rPr>
                                <w:rFonts w:cstheme="minorHAnsi"/>
                                <w:sz w:val="28"/>
                                <w:szCs w:val="28"/>
                              </w:rPr>
                            </w:pPr>
                            <w:r w:rsidRPr="00D26934">
                              <w:rPr>
                                <w:rFonts w:cstheme="minorHAnsi"/>
                                <w:sz w:val="28"/>
                                <w:szCs w:val="28"/>
                              </w:rPr>
                              <w:t xml:space="preserve">The </w:t>
                            </w:r>
                            <w:hyperlink r:id="rId40" w:history="1">
                              <w:r w:rsidRPr="00A4548F">
                                <w:rPr>
                                  <w:rStyle w:val="Hyperlink"/>
                                  <w:rFonts w:cstheme="minorHAnsi"/>
                                  <w:b/>
                                  <w:bCs/>
                                  <w:sz w:val="28"/>
                                  <w:szCs w:val="28"/>
                                </w:rPr>
                                <w:t>fit note expansion press release on GOV.UK</w:t>
                              </w:r>
                            </w:hyperlink>
                            <w:r w:rsidRPr="00D26934">
                              <w:rPr>
                                <w:rFonts w:cstheme="minorHAnsi"/>
                                <w:sz w:val="28"/>
                                <w:szCs w:val="28"/>
                              </w:rPr>
                              <w:t> explains that this is coming from an intent to lift pressure on GPs and reduce bureaucracy within the NHS.</w:t>
                            </w:r>
                          </w:p>
                          <w:p w14:paraId="5FE26778" w14:textId="77777777" w:rsidR="00CE4017" w:rsidRPr="00316D2A" w:rsidRDefault="00CE4017" w:rsidP="00CE4017">
                            <w:pPr>
                              <w:spacing w:line="240" w:lineRule="auto"/>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E6CE" id="_x0000_s1038" type="#_x0000_t202" style="position:absolute;margin-left:305.75pt;margin-top:21pt;width:237.2pt;height:379.05pt;z-index:25181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" strokecolor="#694a98" strokeweight="4.5pt">
                <v:textbox>
                  <w:txbxContent>
                    <w:p w14:paraId="3B26396E" w14:textId="708CC018" w:rsidR="00CE4017" w:rsidRPr="00D26934" w:rsidRDefault="00CE4017" w:rsidP="00CE4017">
                      <w:pPr>
                        <w:spacing w:after="240" w:line="240" w:lineRule="auto"/>
                        <w:jc w:val="center"/>
                        <w:rPr>
                          <w:rFonts w:cstheme="minorHAnsi"/>
                          <w:sz w:val="28"/>
                          <w:szCs w:val="28"/>
                          <w:u w:val="single"/>
                        </w:rPr>
                      </w:pPr>
                      <w:r w:rsidRPr="00D26934">
                        <w:rPr>
                          <w:rStyle w:val="Strong"/>
                          <w:rFonts w:cstheme="minorHAnsi"/>
                          <w:sz w:val="32"/>
                          <w:szCs w:val="32"/>
                          <w:u w:val="single"/>
                        </w:rPr>
                        <w:t xml:space="preserve">Further </w:t>
                      </w:r>
                      <w:r w:rsidR="007950B3" w:rsidRPr="00D26934">
                        <w:rPr>
                          <w:rStyle w:val="Strong"/>
                          <w:rFonts w:cstheme="minorHAnsi"/>
                          <w:sz w:val="32"/>
                          <w:szCs w:val="32"/>
                          <w:u w:val="single"/>
                        </w:rPr>
                        <w:t>A</w:t>
                      </w:r>
                      <w:r w:rsidRPr="00D26934">
                        <w:rPr>
                          <w:rStyle w:val="Strong"/>
                          <w:rFonts w:cstheme="minorHAnsi"/>
                          <w:sz w:val="32"/>
                          <w:szCs w:val="32"/>
                          <w:u w:val="single"/>
                        </w:rPr>
                        <w:t xml:space="preserve">vailability of </w:t>
                      </w:r>
                      <w:r w:rsidR="007950B3" w:rsidRPr="00D26934">
                        <w:rPr>
                          <w:rStyle w:val="Strong"/>
                          <w:rFonts w:cstheme="minorHAnsi"/>
                          <w:sz w:val="32"/>
                          <w:szCs w:val="32"/>
                          <w:u w:val="single"/>
                        </w:rPr>
                        <w:t>F</w:t>
                      </w:r>
                      <w:r w:rsidRPr="00D26934">
                        <w:rPr>
                          <w:rStyle w:val="Strong"/>
                          <w:rFonts w:cstheme="minorHAnsi"/>
                          <w:sz w:val="32"/>
                          <w:szCs w:val="32"/>
                          <w:u w:val="single"/>
                        </w:rPr>
                        <w:t xml:space="preserve">it </w:t>
                      </w:r>
                      <w:r w:rsidR="007950B3" w:rsidRPr="00D26934">
                        <w:rPr>
                          <w:rStyle w:val="Strong"/>
                          <w:rFonts w:cstheme="minorHAnsi"/>
                          <w:sz w:val="32"/>
                          <w:szCs w:val="32"/>
                          <w:u w:val="single"/>
                        </w:rPr>
                        <w:t>N</w:t>
                      </w:r>
                      <w:r w:rsidRPr="00D26934">
                        <w:rPr>
                          <w:rStyle w:val="Strong"/>
                          <w:rFonts w:cstheme="minorHAnsi"/>
                          <w:sz w:val="32"/>
                          <w:szCs w:val="32"/>
                          <w:u w:val="single"/>
                        </w:rPr>
                        <w:t>otes</w:t>
                      </w:r>
                    </w:p>
                    <w:p w14:paraId="165067E0" w14:textId="50EE6BAB" w:rsidR="00CE4017" w:rsidRPr="00D26934" w:rsidRDefault="00CE4017" w:rsidP="00CE4017">
                      <w:pPr>
                        <w:spacing w:before="240" w:after="240" w:line="240" w:lineRule="auto"/>
                        <w:jc w:val="both"/>
                        <w:rPr>
                          <w:rFonts w:cstheme="minorHAnsi"/>
                          <w:sz w:val="28"/>
                          <w:szCs w:val="28"/>
                        </w:rPr>
                      </w:pPr>
                      <w:r w:rsidRPr="00A4548F">
                        <w:rPr>
                          <w:rFonts w:cstheme="minorHAnsi"/>
                          <w:sz w:val="28"/>
                          <w:szCs w:val="28"/>
                        </w:rPr>
                        <w:t xml:space="preserve">The </w:t>
                      </w:r>
                      <w:hyperlink r:id="rId41" w:history="1">
                        <w:r w:rsidRPr="00A4548F">
                          <w:rPr>
                            <w:rStyle w:val="Hyperlink"/>
                            <w:rFonts w:cstheme="minorHAnsi"/>
                            <w:b/>
                            <w:bCs/>
                            <w:sz w:val="28"/>
                            <w:szCs w:val="28"/>
                          </w:rPr>
                          <w:t>Social Security (Medical Evidence) and Statutory Sick Pay (Medical Evidence) (Amendment) (No. 2) Regulations 2022</w:t>
                        </w:r>
                      </w:hyperlink>
                      <w:r w:rsidRPr="00D26934">
                        <w:rPr>
                          <w:rFonts w:cstheme="minorHAnsi"/>
                          <w:sz w:val="28"/>
                          <w:szCs w:val="28"/>
                        </w:rPr>
                        <w:t xml:space="preserve"> come into force on 1 July and will allow more healthcare professionals to sign fit notes for social security benefits and sick pay.</w:t>
                      </w:r>
                    </w:p>
                    <w:p w14:paraId="25ADB672" w14:textId="77777777" w:rsidR="00CE4017" w:rsidRPr="00D26934" w:rsidRDefault="00CE4017" w:rsidP="00CE4017">
                      <w:pPr>
                        <w:spacing w:before="240" w:after="240" w:line="240" w:lineRule="auto"/>
                        <w:jc w:val="both"/>
                        <w:rPr>
                          <w:rFonts w:cstheme="minorHAnsi"/>
                          <w:sz w:val="28"/>
                          <w:szCs w:val="28"/>
                        </w:rPr>
                      </w:pPr>
                      <w:r w:rsidRPr="00D26934">
                        <w:rPr>
                          <w:rFonts w:cstheme="minorHAnsi"/>
                          <w:sz w:val="28"/>
                          <w:szCs w:val="28"/>
                        </w:rPr>
                        <w:t>The change will mean that fit notes can be issued by a client’s registered nurse, occupational therapist, pharmacist or physiotherapist, in addition to doctors.</w:t>
                      </w:r>
                    </w:p>
                    <w:p w14:paraId="143D047D" w14:textId="2BBB2223" w:rsidR="00CE4017" w:rsidRPr="00D26934" w:rsidRDefault="00CE4017" w:rsidP="00CE4017">
                      <w:pPr>
                        <w:spacing w:before="240" w:after="240" w:line="240" w:lineRule="auto"/>
                        <w:jc w:val="both"/>
                        <w:rPr>
                          <w:rFonts w:cstheme="minorHAnsi"/>
                          <w:sz w:val="28"/>
                          <w:szCs w:val="28"/>
                        </w:rPr>
                      </w:pPr>
                      <w:r w:rsidRPr="00D26934">
                        <w:rPr>
                          <w:rFonts w:cstheme="minorHAnsi"/>
                          <w:sz w:val="28"/>
                          <w:szCs w:val="28"/>
                        </w:rPr>
                        <w:t xml:space="preserve">The </w:t>
                      </w:r>
                      <w:hyperlink r:id="rId42" w:history="1">
                        <w:r w:rsidRPr="00A4548F">
                          <w:rPr>
                            <w:rStyle w:val="Hyperlink"/>
                            <w:rFonts w:cstheme="minorHAnsi"/>
                            <w:b/>
                            <w:bCs/>
                            <w:sz w:val="28"/>
                            <w:szCs w:val="28"/>
                          </w:rPr>
                          <w:t>fit note expansion press release on GOV.UK</w:t>
                        </w:r>
                      </w:hyperlink>
                      <w:r w:rsidRPr="00D26934">
                        <w:rPr>
                          <w:rFonts w:cstheme="minorHAnsi"/>
                          <w:sz w:val="28"/>
                          <w:szCs w:val="28"/>
                        </w:rPr>
                        <w:t> explains that this is coming from an intent to lift pressure on GPs and reduce bureaucracy within the NHS.</w:t>
                      </w:r>
                    </w:p>
                    <w:p w14:paraId="5FE26778" w14:textId="77777777" w:rsidR="00CE4017" w:rsidRPr="00316D2A" w:rsidRDefault="00CE4017" w:rsidP="00CE4017">
                      <w:pPr>
                        <w:spacing w:line="240" w:lineRule="auto"/>
                        <w:jc w:val="both"/>
                        <w:rPr>
                          <w:rFonts w:cstheme="minorHAnsi"/>
                        </w:rPr>
                      </w:pPr>
                    </w:p>
                  </w:txbxContent>
                </v:textbox>
                <w10:wrap type="square" anchorx="margin"/>
              </v:shape>
            </w:pict>
          </mc:Fallback>
        </mc:AlternateContent>
      </w:r>
    </w:p>
    <w:p w14:paraId="696FB2B8" w14:textId="527F3672" w:rsidR="00FF523A" w:rsidRDefault="00CE4017">
      <w:r>
        <w:rPr>
          <w:rFonts w:asciiTheme="majorHAnsi" w:hAnsiTheme="majorHAnsi" w:cstheme="majorHAnsi"/>
          <w:noProof/>
        </w:rPr>
        <mc:AlternateContent>
          <mc:Choice Requires="wps">
            <w:drawing>
              <wp:anchor distT="0" distB="0" distL="114300" distR="114300" simplePos="0" relativeHeight="251708416" behindDoc="0" locked="0" layoutInCell="1" allowOverlap="1" wp14:anchorId="5D8A5DA3" wp14:editId="40B06385">
                <wp:simplePos x="0" y="0"/>
                <wp:positionH relativeFrom="margin">
                  <wp:posOffset>-43815</wp:posOffset>
                </wp:positionH>
                <wp:positionV relativeFrom="paragraph">
                  <wp:posOffset>9197340</wp:posOffset>
                </wp:positionV>
                <wp:extent cx="6758940" cy="57785"/>
                <wp:effectExtent l="0" t="0" r="22860" b="1841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8940" cy="57785"/>
                        </a:xfrm>
                        <a:prstGeom prst="rect">
                          <a:avLst/>
                        </a:prstGeom>
                        <a:solidFill>
                          <a:srgbClr val="F39200"/>
                        </a:solidFill>
                        <a:ln>
                          <a:solidFill>
                            <a:srgbClr val="F3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9DFDE" id="Rectangle 33" o:spid="_x0000_s1026" alt="&quot;&quot;" style="position:absolute;margin-left:-3.45pt;margin-top:724.2pt;width:532.2pt;height:4.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" fillcolor="#f39200" strokecolor="#f39200" strokeweight="1pt">
                <w10:wrap anchorx="margin"/>
              </v:rect>
            </w:pict>
          </mc:Fallback>
        </mc:AlternateContent>
      </w:r>
    </w:p>
    <w:p w14:paraId="06A1C1C0" w14:textId="0258EF7E" w:rsidR="00FF523A" w:rsidRDefault="00FF523A"/>
    <w:p w14:paraId="3F3590C7" w14:textId="6B106361" w:rsidR="00FF523A" w:rsidRDefault="00FF523A"/>
    <w:p w14:paraId="6D3EA196" w14:textId="00D7EE13" w:rsidR="00FF523A" w:rsidRDefault="00F81A54">
      <w:r>
        <w:rPr>
          <w:noProof/>
        </w:rPr>
        <w:drawing>
          <wp:anchor distT="0" distB="0" distL="114300" distR="114300" simplePos="0" relativeHeight="251833856" behindDoc="0" locked="0" layoutInCell="1" allowOverlap="1" wp14:anchorId="5CB11DA8" wp14:editId="2EFFA89C">
            <wp:simplePos x="0" y="0"/>
            <wp:positionH relativeFrom="margin">
              <wp:align>center</wp:align>
            </wp:positionH>
            <wp:positionV relativeFrom="paragraph">
              <wp:posOffset>107950</wp:posOffset>
            </wp:positionV>
            <wp:extent cx="4312920" cy="2889656"/>
            <wp:effectExtent l="0" t="0" r="0" b="6350"/>
            <wp:wrapSquare wrapText="bothSides"/>
            <wp:docPr id="18" name="Picture 18" descr="An image depicting a child and an adult using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depicting a child and an adult using sign langu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12920" cy="28896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C824F" w14:textId="5D843820" w:rsidR="009D5EEE" w:rsidRPr="009D5EEE" w:rsidRDefault="00F101B2" w:rsidP="009D5EEE">
      <w:pPr>
        <w:spacing w:before="240" w:after="240" w:line="240" w:lineRule="auto"/>
        <w:rPr>
          <w:rFonts w:cstheme="minorHAnsi"/>
          <w:sz w:val="24"/>
          <w:szCs w:val="24"/>
        </w:rPr>
      </w:pPr>
      <w:r>
        <w:rPr>
          <w:rFonts w:asciiTheme="majorHAnsi" w:hAnsiTheme="majorHAnsi" w:cstheme="majorHAnsi"/>
          <w:noProof/>
        </w:rPr>
        <mc:AlternateContent>
          <mc:Choice Requires="wps">
            <w:drawing>
              <wp:anchor distT="0" distB="0" distL="114300" distR="114300" simplePos="0" relativeHeight="251696128" behindDoc="0" locked="0" layoutInCell="1" allowOverlap="1" wp14:anchorId="13CB8F91" wp14:editId="2B18696B">
                <wp:simplePos x="0" y="0"/>
                <wp:positionH relativeFrom="margin">
                  <wp:posOffset>-115570</wp:posOffset>
                </wp:positionH>
                <wp:positionV relativeFrom="paragraph">
                  <wp:posOffset>9353550</wp:posOffset>
                </wp:positionV>
                <wp:extent cx="6759303" cy="57876"/>
                <wp:effectExtent l="0" t="0" r="22860" b="1841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9303" cy="57876"/>
                        </a:xfrm>
                        <a:prstGeom prst="rect">
                          <a:avLst/>
                        </a:prstGeom>
                        <a:solidFill>
                          <a:srgbClr val="F39200"/>
                        </a:solidFill>
                        <a:ln>
                          <a:solidFill>
                            <a:srgbClr val="F3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1788" id="Rectangle 26" o:spid="_x0000_s1026" alt="&quot;&quot;" style="position:absolute;margin-left:-9.1pt;margin-top:736.5pt;width:532.25pt;height:4.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" fillcolor="#f39200" strokecolor="#f39200" strokeweight="1pt">
                <w10:wrap anchorx="margin"/>
              </v:rect>
            </w:pict>
          </mc:Fallback>
        </mc:AlternateContent>
      </w:r>
      <w:r w:rsidR="009D5EEE" w:rsidRPr="009D5EEE">
        <w:rPr>
          <w:rStyle w:val="Strong"/>
          <w:rFonts w:cstheme="minorHAnsi"/>
          <w:sz w:val="24"/>
          <w:szCs w:val="24"/>
        </w:rPr>
        <w:t xml:space="preserve"> </w:t>
      </w:r>
    </w:p>
    <w:p w14:paraId="4F6EECDD" w14:textId="6E71C197" w:rsidR="00421E35" w:rsidRDefault="00421E35"/>
    <w:p w14:paraId="26C7E031" w14:textId="6043817D" w:rsidR="00421E35" w:rsidRDefault="00421E35"/>
    <w:p w14:paraId="1124B3E1" w14:textId="7E7A03C2" w:rsidR="00421E35" w:rsidRDefault="00421E35"/>
    <w:p w14:paraId="7952BF15" w14:textId="028608A5" w:rsidR="00421E35" w:rsidRDefault="00421E35"/>
    <w:p w14:paraId="2CA3463C" w14:textId="77777777" w:rsidR="00421E35" w:rsidRDefault="00421E35"/>
    <w:p w14:paraId="7EFB659C" w14:textId="426005D0" w:rsidR="00421E35" w:rsidRDefault="00421E35"/>
    <w:p w14:paraId="05CC4DCC" w14:textId="4DB05264" w:rsidR="00421E35" w:rsidRDefault="00421E35"/>
    <w:p w14:paraId="3CB6A284" w14:textId="77777777" w:rsidR="00421E35" w:rsidRDefault="00421E35"/>
    <w:p w14:paraId="2CDC8D11" w14:textId="4BFBB154" w:rsidR="00421E35" w:rsidRDefault="00421E35"/>
    <w:p w14:paraId="7652AD8C" w14:textId="77777777" w:rsidR="00421E35" w:rsidRDefault="00421E35"/>
    <w:p w14:paraId="05D3558F" w14:textId="5C8FE572" w:rsidR="00421E35" w:rsidRDefault="00E73A29">
      <w:r>
        <w:rPr>
          <w:noProof/>
        </w:rPr>
        <w:lastRenderedPageBreak/>
        <mc:AlternateContent>
          <mc:Choice Requires="wps">
            <w:drawing>
              <wp:anchor distT="45720" distB="45720" distL="114300" distR="114300" simplePos="0" relativeHeight="251828736" behindDoc="0" locked="0" layoutInCell="1" allowOverlap="1" wp14:anchorId="4B8BE96D" wp14:editId="3A16E49E">
                <wp:simplePos x="0" y="0"/>
                <wp:positionH relativeFrom="margin">
                  <wp:posOffset>-167640</wp:posOffset>
                </wp:positionH>
                <wp:positionV relativeFrom="paragraph">
                  <wp:posOffset>3076575</wp:posOffset>
                </wp:positionV>
                <wp:extent cx="3166110" cy="6153150"/>
                <wp:effectExtent l="19050" t="19050" r="34290" b="381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6153150"/>
                        </a:xfrm>
                        <a:prstGeom prst="rect">
                          <a:avLst/>
                        </a:prstGeom>
                        <a:solidFill>
                          <a:srgbClr val="02A19B"/>
                        </a:solidFill>
                        <a:ln w="57150">
                          <a:solidFill>
                            <a:srgbClr val="02A19B"/>
                          </a:solidFill>
                          <a:miter lim="800000"/>
                          <a:headEnd/>
                          <a:tailEnd/>
                        </a:ln>
                      </wps:spPr>
                      <wps:txbx>
                        <w:txbxContent>
                          <w:p w14:paraId="02F2C84B" w14:textId="43B90114" w:rsidR="00E276C5" w:rsidRPr="007C0729" w:rsidRDefault="00E276C5" w:rsidP="00E276C5">
                            <w:pPr>
                              <w:jc w:val="center"/>
                              <w:rPr>
                                <w:rStyle w:val="jsgrdq"/>
                                <w:b/>
                                <w:bCs/>
                                <w:color w:val="FFFFFF" w:themeColor="background1"/>
                                <w:sz w:val="32"/>
                                <w:szCs w:val="32"/>
                                <w:u w:val="single"/>
                              </w:rPr>
                            </w:pPr>
                            <w:r w:rsidRPr="007C0729">
                              <w:rPr>
                                <w:rStyle w:val="jsgrdq"/>
                                <w:b/>
                                <w:bCs/>
                                <w:color w:val="FFFFFF" w:themeColor="background1"/>
                                <w:sz w:val="32"/>
                                <w:szCs w:val="32"/>
                                <w:u w:val="single"/>
                              </w:rPr>
                              <w:t>Housing</w:t>
                            </w:r>
                          </w:p>
                          <w:p w14:paraId="724C7430" w14:textId="19CBC6F9" w:rsidR="001A01A5" w:rsidRPr="007C0729" w:rsidRDefault="001A01A5" w:rsidP="001A01A5">
                            <w:pPr>
                              <w:jc w:val="both"/>
                              <w:rPr>
                                <w:rStyle w:val="jsgrdq"/>
                                <w:color w:val="FFFFFF" w:themeColor="background1"/>
                                <w:sz w:val="28"/>
                                <w:szCs w:val="28"/>
                              </w:rPr>
                            </w:pPr>
                            <w:r w:rsidRPr="007C0729">
                              <w:rPr>
                                <w:rStyle w:val="jsgrdq"/>
                                <w:color w:val="FFFFFF" w:themeColor="background1"/>
                                <w:sz w:val="28"/>
                                <w:szCs w:val="28"/>
                              </w:rPr>
                              <w:t xml:space="preserve">Our Housing Team can provide representation under Legal Aid on the following matters: </w:t>
                            </w:r>
                          </w:p>
                          <w:p w14:paraId="7A123E56"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Possession claims</w:t>
                            </w:r>
                          </w:p>
                          <w:p w14:paraId="28EE5CDC"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Homelessness</w:t>
                            </w:r>
                          </w:p>
                          <w:p w14:paraId="5B6D21E3"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Eviction and unlawful eviction</w:t>
                            </w:r>
                          </w:p>
                          <w:p w14:paraId="04B9E3A0" w14:textId="58B8BEDE"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 xml:space="preserve">Re-housing, provided the client falls within the definition of </w:t>
                            </w:r>
                            <w:r w:rsidR="009018E7">
                              <w:rPr>
                                <w:rStyle w:val="jsgrdq"/>
                                <w:color w:val="FFFFFF" w:themeColor="background1"/>
                                <w:sz w:val="28"/>
                                <w:szCs w:val="28"/>
                              </w:rPr>
                              <w:t>homelessness</w:t>
                            </w:r>
                          </w:p>
                          <w:p w14:paraId="6A5E22A6"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Disrepair matters where there is serious risk of harm to a person’s health and safety</w:t>
                            </w:r>
                          </w:p>
                          <w:p w14:paraId="38643CFB"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Anti-social behaviour cases and injunctions concerning harassment in the home</w:t>
                            </w:r>
                          </w:p>
                          <w:p w14:paraId="78843AA1" w14:textId="32B57A26" w:rsidR="001A01A5" w:rsidRPr="007C0729" w:rsidRDefault="001A01A5" w:rsidP="001A01A5">
                            <w:pPr>
                              <w:jc w:val="both"/>
                              <w:rPr>
                                <w:rStyle w:val="jsgrdq"/>
                                <w:color w:val="FFFFFF" w:themeColor="background1"/>
                                <w:sz w:val="28"/>
                                <w:szCs w:val="28"/>
                              </w:rPr>
                            </w:pPr>
                            <w:r w:rsidRPr="007C0729">
                              <w:rPr>
                                <w:rStyle w:val="jsgrdq"/>
                                <w:color w:val="FFFFFF" w:themeColor="background1"/>
                                <w:sz w:val="28"/>
                                <w:szCs w:val="28"/>
                              </w:rPr>
                              <w:t xml:space="preserve">If you are eligible for Legal Aid and your matter falls within the above categories, please </w:t>
                            </w:r>
                            <w:r w:rsidR="00431469">
                              <w:rPr>
                                <w:rStyle w:val="jsgrdq"/>
                                <w:color w:val="FFFFFF" w:themeColor="background1"/>
                                <w:sz w:val="28"/>
                                <w:szCs w:val="28"/>
                              </w:rPr>
                              <w:t xml:space="preserve">use our Legal Aid service.  </w:t>
                            </w:r>
                          </w:p>
                          <w:p w14:paraId="03CA1D57" w14:textId="3FB7BBDB" w:rsidR="001A01A5" w:rsidRPr="007C0729" w:rsidRDefault="001A01A5" w:rsidP="001A01A5">
                            <w:pPr>
                              <w:jc w:val="both"/>
                              <w:rPr>
                                <w:rStyle w:val="jsgrdq"/>
                                <w:color w:val="FFFFFF" w:themeColor="background1"/>
                                <w:sz w:val="28"/>
                                <w:szCs w:val="28"/>
                              </w:rPr>
                            </w:pPr>
                            <w:r w:rsidRPr="007C0729">
                              <w:rPr>
                                <w:rStyle w:val="jsgrdq"/>
                                <w:color w:val="FFFFFF" w:themeColor="background1"/>
                                <w:sz w:val="28"/>
                                <w:szCs w:val="28"/>
                              </w:rPr>
                              <w:t xml:space="preserve">If you are not eligible for Legal Aid or your matter does not fall within the above categories, please contact our housing helpline for one-off advice. </w:t>
                            </w:r>
                          </w:p>
                          <w:p w14:paraId="7BD446FA" w14:textId="77777777" w:rsidR="001A01A5" w:rsidRPr="007C0729" w:rsidRDefault="001A01A5" w:rsidP="001A01A5">
                            <w:pPr>
                              <w:jc w:val="both"/>
                              <w:rPr>
                                <w:rStyle w:val="jsgrdq"/>
                                <w:color w:val="FFFFFF" w:themeColor="background1"/>
                                <w:sz w:val="28"/>
                                <w:szCs w:val="28"/>
                              </w:rPr>
                            </w:pPr>
                          </w:p>
                          <w:p w14:paraId="19B3E3C0" w14:textId="28E3B7FE" w:rsidR="001A01A5" w:rsidRPr="007C0729" w:rsidRDefault="001A01A5" w:rsidP="001A01A5">
                            <w:pPr>
                              <w:jc w:val="both"/>
                              <w:rPr>
                                <w:rFonts w:cstheme="minorHAnsi"/>
                                <w:color w:val="FFFFFF" w:themeColor="background1"/>
                                <w:sz w:val="28"/>
                                <w:szCs w:val="28"/>
                              </w:rPr>
                            </w:pPr>
                          </w:p>
                          <w:p w14:paraId="5BE3A28B" w14:textId="77777777" w:rsidR="001D1534" w:rsidRPr="007C0729" w:rsidRDefault="001D1534" w:rsidP="001D1534">
                            <w:pPr>
                              <w:spacing w:line="240" w:lineRule="auto"/>
                              <w:jc w:val="center"/>
                              <w:rPr>
                                <w:rFonts w:cstheme="min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BE96D" id="_x0000_s1039" type="#_x0000_t202" style="position:absolute;margin-left:-13.2pt;margin-top:242.25pt;width:249.3pt;height:484.5pt;z-index:25182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" fillcolor="#02a19b" strokecolor="#02a19b" strokeweight="4.5pt">
                <v:textbox>
                  <w:txbxContent>
                    <w:p w14:paraId="02F2C84B" w14:textId="43B90114" w:rsidR="00E276C5" w:rsidRPr="007C0729" w:rsidRDefault="00E276C5" w:rsidP="00E276C5">
                      <w:pPr>
                        <w:jc w:val="center"/>
                        <w:rPr>
                          <w:rStyle w:val="jsgrdq"/>
                          <w:b/>
                          <w:bCs/>
                          <w:color w:val="FFFFFF" w:themeColor="background1"/>
                          <w:sz w:val="32"/>
                          <w:szCs w:val="32"/>
                          <w:u w:val="single"/>
                        </w:rPr>
                      </w:pPr>
                      <w:r w:rsidRPr="007C0729">
                        <w:rPr>
                          <w:rStyle w:val="jsgrdq"/>
                          <w:b/>
                          <w:bCs/>
                          <w:color w:val="FFFFFF" w:themeColor="background1"/>
                          <w:sz w:val="32"/>
                          <w:szCs w:val="32"/>
                          <w:u w:val="single"/>
                        </w:rPr>
                        <w:t>Housing</w:t>
                      </w:r>
                    </w:p>
                    <w:p w14:paraId="724C7430" w14:textId="19CBC6F9" w:rsidR="001A01A5" w:rsidRPr="007C0729" w:rsidRDefault="001A01A5" w:rsidP="001A01A5">
                      <w:pPr>
                        <w:jc w:val="both"/>
                        <w:rPr>
                          <w:rStyle w:val="jsgrdq"/>
                          <w:color w:val="FFFFFF" w:themeColor="background1"/>
                          <w:sz w:val="28"/>
                          <w:szCs w:val="28"/>
                        </w:rPr>
                      </w:pPr>
                      <w:r w:rsidRPr="007C0729">
                        <w:rPr>
                          <w:rStyle w:val="jsgrdq"/>
                          <w:color w:val="FFFFFF" w:themeColor="background1"/>
                          <w:sz w:val="28"/>
                          <w:szCs w:val="28"/>
                        </w:rPr>
                        <w:t xml:space="preserve">Our Housing Team can provide representation under Legal Aid on the following matters: </w:t>
                      </w:r>
                    </w:p>
                    <w:p w14:paraId="7A123E56"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Possession claims</w:t>
                      </w:r>
                    </w:p>
                    <w:p w14:paraId="28EE5CDC"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Homelessness</w:t>
                      </w:r>
                    </w:p>
                    <w:p w14:paraId="5B6D21E3"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Eviction and unlawful eviction</w:t>
                      </w:r>
                    </w:p>
                    <w:p w14:paraId="04B9E3A0" w14:textId="58B8BEDE"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 xml:space="preserve">Re-housing, provided the client falls within the definition of </w:t>
                      </w:r>
                      <w:r w:rsidR="009018E7">
                        <w:rPr>
                          <w:rStyle w:val="jsgrdq"/>
                          <w:color w:val="FFFFFF" w:themeColor="background1"/>
                          <w:sz w:val="28"/>
                          <w:szCs w:val="28"/>
                        </w:rPr>
                        <w:t>homelessness</w:t>
                      </w:r>
                    </w:p>
                    <w:p w14:paraId="6A5E22A6"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Disrepair matters where there is serious risk of harm to a person’s health and safety</w:t>
                      </w:r>
                    </w:p>
                    <w:p w14:paraId="38643CFB" w14:textId="77777777" w:rsidR="001A01A5" w:rsidRPr="007C0729" w:rsidRDefault="001A01A5" w:rsidP="001A01A5">
                      <w:pPr>
                        <w:pStyle w:val="ListParagraph"/>
                        <w:numPr>
                          <w:ilvl w:val="0"/>
                          <w:numId w:val="17"/>
                        </w:numPr>
                        <w:jc w:val="both"/>
                        <w:rPr>
                          <w:rStyle w:val="jsgrdq"/>
                          <w:color w:val="FFFFFF" w:themeColor="background1"/>
                          <w:sz w:val="28"/>
                          <w:szCs w:val="28"/>
                        </w:rPr>
                      </w:pPr>
                      <w:r w:rsidRPr="007C0729">
                        <w:rPr>
                          <w:rStyle w:val="jsgrdq"/>
                          <w:color w:val="FFFFFF" w:themeColor="background1"/>
                          <w:sz w:val="28"/>
                          <w:szCs w:val="28"/>
                        </w:rPr>
                        <w:t>Anti-social behaviour cases and injunctions concerning harassment in the home</w:t>
                      </w:r>
                    </w:p>
                    <w:p w14:paraId="78843AA1" w14:textId="32B57A26" w:rsidR="001A01A5" w:rsidRPr="007C0729" w:rsidRDefault="001A01A5" w:rsidP="001A01A5">
                      <w:pPr>
                        <w:jc w:val="both"/>
                        <w:rPr>
                          <w:rStyle w:val="jsgrdq"/>
                          <w:color w:val="FFFFFF" w:themeColor="background1"/>
                          <w:sz w:val="28"/>
                          <w:szCs w:val="28"/>
                        </w:rPr>
                      </w:pPr>
                      <w:r w:rsidRPr="007C0729">
                        <w:rPr>
                          <w:rStyle w:val="jsgrdq"/>
                          <w:color w:val="FFFFFF" w:themeColor="background1"/>
                          <w:sz w:val="28"/>
                          <w:szCs w:val="28"/>
                        </w:rPr>
                        <w:t xml:space="preserve">If you are eligible for Legal Aid and your matter falls within the above categories, please </w:t>
                      </w:r>
                      <w:r w:rsidR="00431469">
                        <w:rPr>
                          <w:rStyle w:val="jsgrdq"/>
                          <w:color w:val="FFFFFF" w:themeColor="background1"/>
                          <w:sz w:val="28"/>
                          <w:szCs w:val="28"/>
                        </w:rPr>
                        <w:t xml:space="preserve">use our Legal Aid service.  </w:t>
                      </w:r>
                    </w:p>
                    <w:p w14:paraId="03CA1D57" w14:textId="3FB7BBDB" w:rsidR="001A01A5" w:rsidRPr="007C0729" w:rsidRDefault="001A01A5" w:rsidP="001A01A5">
                      <w:pPr>
                        <w:jc w:val="both"/>
                        <w:rPr>
                          <w:rStyle w:val="jsgrdq"/>
                          <w:color w:val="FFFFFF" w:themeColor="background1"/>
                          <w:sz w:val="28"/>
                          <w:szCs w:val="28"/>
                        </w:rPr>
                      </w:pPr>
                      <w:r w:rsidRPr="007C0729">
                        <w:rPr>
                          <w:rStyle w:val="jsgrdq"/>
                          <w:color w:val="FFFFFF" w:themeColor="background1"/>
                          <w:sz w:val="28"/>
                          <w:szCs w:val="28"/>
                        </w:rPr>
                        <w:t xml:space="preserve">If you are not eligible for Legal Aid or your matter does not fall within the above categories, please contact our housing helpline for one-off advice. </w:t>
                      </w:r>
                    </w:p>
                    <w:p w14:paraId="7BD446FA" w14:textId="77777777" w:rsidR="001A01A5" w:rsidRPr="007C0729" w:rsidRDefault="001A01A5" w:rsidP="001A01A5">
                      <w:pPr>
                        <w:jc w:val="both"/>
                        <w:rPr>
                          <w:rStyle w:val="jsgrdq"/>
                          <w:color w:val="FFFFFF" w:themeColor="background1"/>
                          <w:sz w:val="28"/>
                          <w:szCs w:val="28"/>
                        </w:rPr>
                      </w:pPr>
                    </w:p>
                    <w:p w14:paraId="19B3E3C0" w14:textId="28E3B7FE" w:rsidR="001A01A5" w:rsidRPr="007C0729" w:rsidRDefault="001A01A5" w:rsidP="001A01A5">
                      <w:pPr>
                        <w:jc w:val="both"/>
                        <w:rPr>
                          <w:rFonts w:cstheme="minorHAnsi"/>
                          <w:color w:val="FFFFFF" w:themeColor="background1"/>
                          <w:sz w:val="28"/>
                          <w:szCs w:val="28"/>
                        </w:rPr>
                      </w:pPr>
                    </w:p>
                    <w:p w14:paraId="5BE3A28B" w14:textId="77777777" w:rsidR="001D1534" w:rsidRPr="007C0729" w:rsidRDefault="001D1534" w:rsidP="001D1534">
                      <w:pPr>
                        <w:spacing w:line="240" w:lineRule="auto"/>
                        <w:jc w:val="center"/>
                        <w:rPr>
                          <w:rFonts w:cstheme="minorHAnsi"/>
                          <w:color w:val="FFFFFF" w:themeColor="background1"/>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840000" behindDoc="0" locked="0" layoutInCell="1" allowOverlap="1" wp14:anchorId="5CEDAAE1" wp14:editId="3C9AAEE2">
                <wp:simplePos x="0" y="0"/>
                <wp:positionH relativeFrom="margin">
                  <wp:posOffset>3249930</wp:posOffset>
                </wp:positionH>
                <wp:positionV relativeFrom="paragraph">
                  <wp:posOffset>2794635</wp:posOffset>
                </wp:positionV>
                <wp:extent cx="3566160" cy="6675120"/>
                <wp:effectExtent l="19050" t="19050" r="34290" b="304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675120"/>
                        </a:xfrm>
                        <a:prstGeom prst="rect">
                          <a:avLst/>
                        </a:prstGeom>
                        <a:solidFill>
                          <a:srgbClr val="694A98"/>
                        </a:solidFill>
                        <a:ln w="57150">
                          <a:solidFill>
                            <a:srgbClr val="694A98"/>
                          </a:solidFill>
                          <a:miter lim="800000"/>
                          <a:headEnd/>
                          <a:tailEnd/>
                        </a:ln>
                      </wps:spPr>
                      <wps:txbx>
                        <w:txbxContent>
                          <w:p w14:paraId="07427F5D" w14:textId="344F985A" w:rsidR="007C0729" w:rsidRPr="007C0729" w:rsidRDefault="007C0729" w:rsidP="007C0729">
                            <w:pPr>
                              <w:jc w:val="center"/>
                              <w:rPr>
                                <w:rStyle w:val="jsgrdq"/>
                                <w:b/>
                                <w:bCs/>
                                <w:color w:val="FFFFFF" w:themeColor="background1"/>
                                <w:sz w:val="32"/>
                                <w:szCs w:val="32"/>
                                <w:u w:val="single"/>
                              </w:rPr>
                            </w:pPr>
                            <w:r>
                              <w:rPr>
                                <w:rStyle w:val="jsgrdq"/>
                                <w:b/>
                                <w:bCs/>
                                <w:color w:val="FFFFFF" w:themeColor="background1"/>
                                <w:sz w:val="32"/>
                                <w:szCs w:val="32"/>
                                <w:u w:val="single"/>
                              </w:rPr>
                              <w:t>Community Care</w:t>
                            </w:r>
                          </w:p>
                          <w:p w14:paraId="52E278D2" w14:textId="2CFCFE9F" w:rsidR="009018E7" w:rsidRDefault="007C0729" w:rsidP="009018E7">
                            <w:pPr>
                              <w:jc w:val="both"/>
                              <w:rPr>
                                <w:rStyle w:val="jsgrdq"/>
                                <w:color w:val="FFFFFF" w:themeColor="background1"/>
                                <w:sz w:val="28"/>
                                <w:szCs w:val="28"/>
                              </w:rPr>
                            </w:pPr>
                            <w:r w:rsidRPr="007C0729">
                              <w:rPr>
                                <w:rStyle w:val="jsgrdq"/>
                                <w:color w:val="FFFFFF" w:themeColor="background1"/>
                                <w:sz w:val="28"/>
                                <w:szCs w:val="28"/>
                              </w:rPr>
                              <w:t xml:space="preserve">Our </w:t>
                            </w:r>
                            <w:r w:rsidR="00656585">
                              <w:rPr>
                                <w:rStyle w:val="jsgrdq"/>
                                <w:color w:val="FFFFFF" w:themeColor="background1"/>
                                <w:sz w:val="28"/>
                                <w:szCs w:val="28"/>
                              </w:rPr>
                              <w:t>Community Care</w:t>
                            </w:r>
                            <w:r w:rsidRPr="007C0729">
                              <w:rPr>
                                <w:rStyle w:val="jsgrdq"/>
                                <w:color w:val="FFFFFF" w:themeColor="background1"/>
                                <w:sz w:val="28"/>
                                <w:szCs w:val="28"/>
                              </w:rPr>
                              <w:t xml:space="preserve"> Team can provide representation under Legal Aid on </w:t>
                            </w:r>
                            <w:r w:rsidR="00656585">
                              <w:rPr>
                                <w:rStyle w:val="jsgrdq"/>
                                <w:color w:val="FFFFFF" w:themeColor="background1"/>
                                <w:sz w:val="28"/>
                                <w:szCs w:val="28"/>
                              </w:rPr>
                              <w:t xml:space="preserve">matters such as the following: </w:t>
                            </w:r>
                          </w:p>
                          <w:p w14:paraId="6E880291" w14:textId="39C60512"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Requesting, reviewing and challenging care and support assessments for adults and carers</w:t>
                            </w:r>
                          </w:p>
                          <w:p w14:paraId="6CA009E3" w14:textId="06B55B9F"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Challenging personal budgets and requesting direct payments</w:t>
                            </w:r>
                          </w:p>
                          <w:p w14:paraId="7109B30E" w14:textId="15EFB6C6"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Challenging Disabled Facilities Grants decisions</w:t>
                            </w:r>
                          </w:p>
                          <w:p w14:paraId="40CA0978" w14:textId="31FFADA8"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Safeguarding investigations</w:t>
                            </w:r>
                          </w:p>
                          <w:p w14:paraId="30C828CF" w14:textId="4CB072AF"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Securing leaving care services for ‘looked after children’</w:t>
                            </w:r>
                          </w:p>
                          <w:p w14:paraId="50BC9BAF" w14:textId="217DE71E"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‘Child in Need’ assessments for disabled children</w:t>
                            </w:r>
                          </w:p>
                          <w:p w14:paraId="3316C0B8" w14:textId="4E33E487"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Requesting after-care services following sectioning under the Mental Health Act 1983</w:t>
                            </w:r>
                          </w:p>
                          <w:p w14:paraId="3128D8AE" w14:textId="12E8F713"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Deprivation of liberty safeguards</w:t>
                            </w:r>
                          </w:p>
                          <w:p w14:paraId="4B2F4A91" w14:textId="60198C4E" w:rsidR="00BC3310" w:rsidRDefault="00BC3310"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Challenging contributions to care</w:t>
                            </w:r>
                          </w:p>
                          <w:p w14:paraId="5C603875" w14:textId="745DF188" w:rsidR="00BC3310" w:rsidRPr="00BC3310" w:rsidRDefault="00BC3310" w:rsidP="00BC3310">
                            <w:pPr>
                              <w:jc w:val="both"/>
                              <w:rPr>
                                <w:rStyle w:val="jsgrdq"/>
                                <w:color w:val="FFFFFF" w:themeColor="background1"/>
                                <w:sz w:val="28"/>
                                <w:szCs w:val="28"/>
                              </w:rPr>
                            </w:pPr>
                            <w:r>
                              <w:rPr>
                                <w:rStyle w:val="jsgrdq"/>
                                <w:color w:val="FFFFFF" w:themeColor="background1"/>
                                <w:sz w:val="28"/>
                                <w:szCs w:val="28"/>
                              </w:rPr>
                              <w:t xml:space="preserve">If you are eligible for Legal Aid, please use our Legal Aid service. If you are not eligible for Legal Aid, or if you are not sure whether your matter is in scope, please contact our community care helpline. </w:t>
                            </w:r>
                          </w:p>
                          <w:p w14:paraId="7DFE9AF5" w14:textId="77777777" w:rsidR="009018E7" w:rsidRPr="007C0729" w:rsidRDefault="009018E7" w:rsidP="009018E7">
                            <w:pPr>
                              <w:jc w:val="both"/>
                              <w:rPr>
                                <w:rStyle w:val="jsgrdq"/>
                                <w:color w:val="FFFFFF" w:themeColor="background1"/>
                                <w:sz w:val="28"/>
                                <w:szCs w:val="28"/>
                              </w:rPr>
                            </w:pPr>
                          </w:p>
                          <w:p w14:paraId="4656F84B" w14:textId="77777777" w:rsidR="007C0729" w:rsidRPr="007C0729" w:rsidRDefault="007C0729" w:rsidP="007C0729">
                            <w:pPr>
                              <w:jc w:val="both"/>
                              <w:rPr>
                                <w:rStyle w:val="jsgrdq"/>
                                <w:color w:val="FFFFFF" w:themeColor="background1"/>
                                <w:sz w:val="28"/>
                                <w:szCs w:val="28"/>
                              </w:rPr>
                            </w:pPr>
                          </w:p>
                          <w:p w14:paraId="11803A54" w14:textId="77777777" w:rsidR="007C0729" w:rsidRPr="007C0729" w:rsidRDefault="007C0729" w:rsidP="007C0729">
                            <w:pPr>
                              <w:jc w:val="both"/>
                              <w:rPr>
                                <w:rFonts w:cstheme="minorHAnsi"/>
                                <w:color w:val="FFFFFF" w:themeColor="background1"/>
                                <w:sz w:val="28"/>
                                <w:szCs w:val="28"/>
                              </w:rPr>
                            </w:pPr>
                          </w:p>
                          <w:p w14:paraId="7F4A5D43" w14:textId="77777777" w:rsidR="007C0729" w:rsidRPr="007C0729" w:rsidRDefault="007C0729" w:rsidP="007C0729">
                            <w:pPr>
                              <w:spacing w:line="240" w:lineRule="auto"/>
                              <w:jc w:val="center"/>
                              <w:rPr>
                                <w:rFonts w:cstheme="min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DAAE1" id="_x0000_s1040" type="#_x0000_t202" style="position:absolute;margin-left:255.9pt;margin-top:220.05pt;width:280.8pt;height:525.6pt;z-index:25184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" fillcolor="#694a98" strokecolor="#694a98" strokeweight="4.5pt">
                <v:textbox>
                  <w:txbxContent>
                    <w:p w14:paraId="07427F5D" w14:textId="344F985A" w:rsidR="007C0729" w:rsidRPr="007C0729" w:rsidRDefault="007C0729" w:rsidP="007C0729">
                      <w:pPr>
                        <w:jc w:val="center"/>
                        <w:rPr>
                          <w:rStyle w:val="jsgrdq"/>
                          <w:b/>
                          <w:bCs/>
                          <w:color w:val="FFFFFF" w:themeColor="background1"/>
                          <w:sz w:val="32"/>
                          <w:szCs w:val="32"/>
                          <w:u w:val="single"/>
                        </w:rPr>
                      </w:pPr>
                      <w:r>
                        <w:rPr>
                          <w:rStyle w:val="jsgrdq"/>
                          <w:b/>
                          <w:bCs/>
                          <w:color w:val="FFFFFF" w:themeColor="background1"/>
                          <w:sz w:val="32"/>
                          <w:szCs w:val="32"/>
                          <w:u w:val="single"/>
                        </w:rPr>
                        <w:t>Community Care</w:t>
                      </w:r>
                    </w:p>
                    <w:p w14:paraId="52E278D2" w14:textId="2CFCFE9F" w:rsidR="009018E7" w:rsidRDefault="007C0729" w:rsidP="009018E7">
                      <w:pPr>
                        <w:jc w:val="both"/>
                        <w:rPr>
                          <w:rStyle w:val="jsgrdq"/>
                          <w:color w:val="FFFFFF" w:themeColor="background1"/>
                          <w:sz w:val="28"/>
                          <w:szCs w:val="28"/>
                        </w:rPr>
                      </w:pPr>
                      <w:r w:rsidRPr="007C0729">
                        <w:rPr>
                          <w:rStyle w:val="jsgrdq"/>
                          <w:color w:val="FFFFFF" w:themeColor="background1"/>
                          <w:sz w:val="28"/>
                          <w:szCs w:val="28"/>
                        </w:rPr>
                        <w:t xml:space="preserve">Our </w:t>
                      </w:r>
                      <w:r w:rsidR="00656585">
                        <w:rPr>
                          <w:rStyle w:val="jsgrdq"/>
                          <w:color w:val="FFFFFF" w:themeColor="background1"/>
                          <w:sz w:val="28"/>
                          <w:szCs w:val="28"/>
                        </w:rPr>
                        <w:t>Community Care</w:t>
                      </w:r>
                      <w:r w:rsidRPr="007C0729">
                        <w:rPr>
                          <w:rStyle w:val="jsgrdq"/>
                          <w:color w:val="FFFFFF" w:themeColor="background1"/>
                          <w:sz w:val="28"/>
                          <w:szCs w:val="28"/>
                        </w:rPr>
                        <w:t xml:space="preserve"> Team can provide representation under Legal Aid on </w:t>
                      </w:r>
                      <w:r w:rsidR="00656585">
                        <w:rPr>
                          <w:rStyle w:val="jsgrdq"/>
                          <w:color w:val="FFFFFF" w:themeColor="background1"/>
                          <w:sz w:val="28"/>
                          <w:szCs w:val="28"/>
                        </w:rPr>
                        <w:t xml:space="preserve">matters such as the following: </w:t>
                      </w:r>
                    </w:p>
                    <w:p w14:paraId="6E880291" w14:textId="39C60512"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Requesting, reviewing and challenging care and support assessments for adults and carers</w:t>
                      </w:r>
                    </w:p>
                    <w:p w14:paraId="6CA009E3" w14:textId="06B55B9F"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Challenging personal budgets and requesting direct payments</w:t>
                      </w:r>
                    </w:p>
                    <w:p w14:paraId="7109B30E" w14:textId="15EFB6C6"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Challenging Disabled Facilities Grants decisions</w:t>
                      </w:r>
                    </w:p>
                    <w:p w14:paraId="40CA0978" w14:textId="31FFADA8"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Safeguarding investigations</w:t>
                      </w:r>
                    </w:p>
                    <w:p w14:paraId="30C828CF" w14:textId="4CB072AF"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Securing leaving care services for ‘looked after children’</w:t>
                      </w:r>
                    </w:p>
                    <w:p w14:paraId="50BC9BAF" w14:textId="217DE71E"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‘Child in Need’ assessments for disabled children</w:t>
                      </w:r>
                    </w:p>
                    <w:p w14:paraId="3316C0B8" w14:textId="4E33E487"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Requesting after-care services following sectioning under the Mental Health Act 1983</w:t>
                      </w:r>
                    </w:p>
                    <w:p w14:paraId="3128D8AE" w14:textId="12E8F713" w:rsidR="007A6A02" w:rsidRDefault="007A6A02"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Deprivation of liberty safeguards</w:t>
                      </w:r>
                    </w:p>
                    <w:p w14:paraId="4B2F4A91" w14:textId="60198C4E" w:rsidR="00BC3310" w:rsidRDefault="00BC3310" w:rsidP="007A6A02">
                      <w:pPr>
                        <w:pStyle w:val="ListParagraph"/>
                        <w:numPr>
                          <w:ilvl w:val="0"/>
                          <w:numId w:val="18"/>
                        </w:numPr>
                        <w:jc w:val="both"/>
                        <w:rPr>
                          <w:rStyle w:val="jsgrdq"/>
                          <w:color w:val="FFFFFF" w:themeColor="background1"/>
                          <w:sz w:val="28"/>
                          <w:szCs w:val="28"/>
                        </w:rPr>
                      </w:pPr>
                      <w:r>
                        <w:rPr>
                          <w:rStyle w:val="jsgrdq"/>
                          <w:color w:val="FFFFFF" w:themeColor="background1"/>
                          <w:sz w:val="28"/>
                          <w:szCs w:val="28"/>
                        </w:rPr>
                        <w:t>Challenging contributions to care</w:t>
                      </w:r>
                    </w:p>
                    <w:p w14:paraId="5C603875" w14:textId="745DF188" w:rsidR="00BC3310" w:rsidRPr="00BC3310" w:rsidRDefault="00BC3310" w:rsidP="00BC3310">
                      <w:pPr>
                        <w:jc w:val="both"/>
                        <w:rPr>
                          <w:rStyle w:val="jsgrdq"/>
                          <w:color w:val="FFFFFF" w:themeColor="background1"/>
                          <w:sz w:val="28"/>
                          <w:szCs w:val="28"/>
                        </w:rPr>
                      </w:pPr>
                      <w:r>
                        <w:rPr>
                          <w:rStyle w:val="jsgrdq"/>
                          <w:color w:val="FFFFFF" w:themeColor="background1"/>
                          <w:sz w:val="28"/>
                          <w:szCs w:val="28"/>
                        </w:rPr>
                        <w:t xml:space="preserve">If you are eligible for Legal Aid, please use our Legal Aid service. If you are not eligible for Legal Aid, or if you are not sure whether your matter is in scope, please contact our community care helpline. </w:t>
                      </w:r>
                    </w:p>
                    <w:p w14:paraId="7DFE9AF5" w14:textId="77777777" w:rsidR="009018E7" w:rsidRPr="007C0729" w:rsidRDefault="009018E7" w:rsidP="009018E7">
                      <w:pPr>
                        <w:jc w:val="both"/>
                        <w:rPr>
                          <w:rStyle w:val="jsgrdq"/>
                          <w:color w:val="FFFFFF" w:themeColor="background1"/>
                          <w:sz w:val="28"/>
                          <w:szCs w:val="28"/>
                        </w:rPr>
                      </w:pPr>
                    </w:p>
                    <w:p w14:paraId="4656F84B" w14:textId="77777777" w:rsidR="007C0729" w:rsidRPr="007C0729" w:rsidRDefault="007C0729" w:rsidP="007C0729">
                      <w:pPr>
                        <w:jc w:val="both"/>
                        <w:rPr>
                          <w:rStyle w:val="jsgrdq"/>
                          <w:color w:val="FFFFFF" w:themeColor="background1"/>
                          <w:sz w:val="28"/>
                          <w:szCs w:val="28"/>
                        </w:rPr>
                      </w:pPr>
                    </w:p>
                    <w:p w14:paraId="11803A54" w14:textId="77777777" w:rsidR="007C0729" w:rsidRPr="007C0729" w:rsidRDefault="007C0729" w:rsidP="007C0729">
                      <w:pPr>
                        <w:jc w:val="both"/>
                        <w:rPr>
                          <w:rFonts w:cstheme="minorHAnsi"/>
                          <w:color w:val="FFFFFF" w:themeColor="background1"/>
                          <w:sz w:val="28"/>
                          <w:szCs w:val="28"/>
                        </w:rPr>
                      </w:pPr>
                    </w:p>
                    <w:p w14:paraId="7F4A5D43" w14:textId="77777777" w:rsidR="007C0729" w:rsidRPr="007C0729" w:rsidRDefault="007C0729" w:rsidP="007C0729">
                      <w:pPr>
                        <w:spacing w:line="240" w:lineRule="auto"/>
                        <w:jc w:val="center"/>
                        <w:rPr>
                          <w:rFonts w:cstheme="minorHAnsi"/>
                          <w:color w:val="FFFFFF" w:themeColor="background1"/>
                          <w:sz w:val="28"/>
                          <w:szCs w:val="28"/>
                        </w:rPr>
                      </w:pPr>
                    </w:p>
                  </w:txbxContent>
                </v:textbox>
                <w10:wrap type="square" anchorx="margin"/>
              </v:shape>
            </w:pict>
          </mc:Fallback>
        </mc:AlternateContent>
      </w:r>
      <w:r w:rsidR="00105618">
        <w:rPr>
          <w:noProof/>
        </w:rPr>
        <mc:AlternateContent>
          <mc:Choice Requires="wps">
            <w:drawing>
              <wp:anchor distT="45720" distB="45720" distL="114300" distR="114300" simplePos="0" relativeHeight="251842048" behindDoc="0" locked="0" layoutInCell="1" allowOverlap="1" wp14:anchorId="2CB7C412" wp14:editId="17621F35">
                <wp:simplePos x="0" y="0"/>
                <wp:positionH relativeFrom="margin">
                  <wp:posOffset>-240030</wp:posOffset>
                </wp:positionH>
                <wp:positionV relativeFrom="paragraph">
                  <wp:posOffset>506730</wp:posOffset>
                </wp:positionV>
                <wp:extent cx="7117080" cy="2114550"/>
                <wp:effectExtent l="19050" t="19050" r="45720" b="381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114550"/>
                        </a:xfrm>
                        <a:prstGeom prst="rect">
                          <a:avLst/>
                        </a:prstGeom>
                        <a:solidFill>
                          <a:srgbClr val="FFFFFF"/>
                        </a:solidFill>
                        <a:ln w="57150">
                          <a:solidFill>
                            <a:srgbClr val="02A19B"/>
                          </a:solidFill>
                          <a:miter lim="800000"/>
                          <a:headEnd/>
                          <a:tailEnd/>
                        </a:ln>
                      </wps:spPr>
                      <wps:txbx>
                        <w:txbxContent>
                          <w:p w14:paraId="0534233A" w14:textId="2693B66A" w:rsidR="00F26A68" w:rsidRDefault="00AC05CD" w:rsidP="00AB3B1C">
                            <w:pPr>
                              <w:spacing w:line="240" w:lineRule="auto"/>
                              <w:jc w:val="both"/>
                              <w:rPr>
                                <w:rFonts w:cstheme="minorHAnsi"/>
                                <w:sz w:val="28"/>
                                <w:szCs w:val="28"/>
                              </w:rPr>
                            </w:pPr>
                            <w:r>
                              <w:rPr>
                                <w:rFonts w:cstheme="minorHAnsi"/>
                                <w:sz w:val="28"/>
                                <w:szCs w:val="28"/>
                              </w:rPr>
                              <w:t xml:space="preserve">Our Community Care and Housing </w:t>
                            </w:r>
                            <w:r w:rsidR="00F26A68">
                              <w:rPr>
                                <w:rFonts w:cstheme="minorHAnsi"/>
                                <w:sz w:val="28"/>
                                <w:szCs w:val="28"/>
                              </w:rPr>
                              <w:t xml:space="preserve">helpline is open every working day from 2pm – 5.30pm. Our Community Care advisors can be reached on Mondays, Wednesdays and Fridays, and our Housing advisors can be reached on Tuesdays, Thursdays and Fridays. Please do not call outside of these times. To use our helpline, please call </w:t>
                            </w:r>
                            <w:r w:rsidR="00F26A68">
                              <w:rPr>
                                <w:rFonts w:cstheme="minorHAnsi"/>
                                <w:b/>
                                <w:bCs/>
                                <w:sz w:val="28"/>
                                <w:szCs w:val="28"/>
                              </w:rPr>
                              <w:t>020 7791 9809</w:t>
                            </w:r>
                            <w:r w:rsidR="00F26A68">
                              <w:rPr>
                                <w:rFonts w:cstheme="minorHAnsi"/>
                                <w:sz w:val="28"/>
                                <w:szCs w:val="28"/>
                              </w:rPr>
                              <w:t xml:space="preserve">. You can email </w:t>
                            </w:r>
                            <w:hyperlink r:id="rId44" w:history="1">
                              <w:r w:rsidR="00F26A68" w:rsidRPr="008C7925">
                                <w:rPr>
                                  <w:rStyle w:val="Hyperlink"/>
                                  <w:rFonts w:cstheme="minorHAnsi"/>
                                  <w:sz w:val="28"/>
                                  <w:szCs w:val="28"/>
                                </w:rPr>
                                <w:t>helpline@dls.org.uk</w:t>
                              </w:r>
                            </w:hyperlink>
                            <w:r w:rsidR="00F26A68">
                              <w:rPr>
                                <w:rFonts w:cstheme="minorHAnsi"/>
                                <w:sz w:val="28"/>
                                <w:szCs w:val="28"/>
                              </w:rPr>
                              <w:t xml:space="preserve"> during operating times if you </w:t>
                            </w:r>
                            <w:r>
                              <w:rPr>
                                <w:rFonts w:cstheme="minorHAnsi"/>
                                <w:sz w:val="28"/>
                                <w:szCs w:val="28"/>
                              </w:rPr>
                              <w:t xml:space="preserve">require the use of email as a reasonable adjustment. </w:t>
                            </w:r>
                          </w:p>
                          <w:p w14:paraId="11811CE8" w14:textId="367B50CB" w:rsidR="00105618" w:rsidRPr="00105618" w:rsidRDefault="00AC05CD" w:rsidP="00AB3B1C">
                            <w:pPr>
                              <w:spacing w:line="240" w:lineRule="auto"/>
                              <w:jc w:val="both"/>
                              <w:rPr>
                                <w:rFonts w:cstheme="minorHAnsi"/>
                                <w:sz w:val="28"/>
                                <w:szCs w:val="28"/>
                              </w:rPr>
                            </w:pPr>
                            <w:r>
                              <w:rPr>
                                <w:rFonts w:cstheme="minorHAnsi"/>
                                <w:sz w:val="28"/>
                                <w:szCs w:val="28"/>
                              </w:rPr>
                              <w:t xml:space="preserve">If you are eligible for Legal Aid and your matter falls within the scope of Legal Aid listed below, please </w:t>
                            </w:r>
                            <w:r w:rsidR="00105618">
                              <w:rPr>
                                <w:rFonts w:cstheme="minorHAnsi"/>
                                <w:sz w:val="28"/>
                                <w:szCs w:val="28"/>
                              </w:rPr>
                              <w:t>use our Legal Aid service by calling</w:t>
                            </w:r>
                            <w:r>
                              <w:rPr>
                                <w:rFonts w:cstheme="minorHAnsi"/>
                                <w:sz w:val="28"/>
                                <w:szCs w:val="28"/>
                              </w:rPr>
                              <w:t xml:space="preserve"> </w:t>
                            </w:r>
                            <w:r>
                              <w:rPr>
                                <w:rFonts w:cstheme="minorHAnsi"/>
                                <w:b/>
                                <w:bCs/>
                                <w:sz w:val="28"/>
                                <w:szCs w:val="28"/>
                              </w:rPr>
                              <w:t>020 7791 9820</w:t>
                            </w:r>
                            <w:r w:rsidR="00105618">
                              <w:rPr>
                                <w:rFonts w:cstheme="minorHAnsi"/>
                                <w:sz w:val="28"/>
                                <w:szCs w:val="28"/>
                              </w:rPr>
                              <w:t xml:space="preserve">. Alternatively, you can email us on </w:t>
                            </w:r>
                            <w:hyperlink r:id="rId45" w:history="1">
                              <w:r w:rsidR="00105618" w:rsidRPr="008C7925">
                                <w:rPr>
                                  <w:rStyle w:val="Hyperlink"/>
                                  <w:rFonts w:cstheme="minorHAnsi"/>
                                  <w:sz w:val="28"/>
                                  <w:szCs w:val="28"/>
                                </w:rPr>
                                <w:t>legalaid@dls.org.uk</w:t>
                              </w:r>
                            </w:hyperlink>
                            <w:r w:rsidR="00105618">
                              <w:rPr>
                                <w:rFonts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7C412" id="_x0000_s1041" type="#_x0000_t202" style="position:absolute;margin-left:-18.9pt;margin-top:39.9pt;width:560.4pt;height:166.5pt;z-index:25184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" strokecolor="#02a19b" strokeweight="4.5pt">
                <v:textbox>
                  <w:txbxContent>
                    <w:p w14:paraId="0534233A" w14:textId="2693B66A" w:rsidR="00F26A68" w:rsidRDefault="00AC05CD" w:rsidP="00AB3B1C">
                      <w:pPr>
                        <w:spacing w:line="240" w:lineRule="auto"/>
                        <w:jc w:val="both"/>
                        <w:rPr>
                          <w:rFonts w:cstheme="minorHAnsi"/>
                          <w:sz w:val="28"/>
                          <w:szCs w:val="28"/>
                        </w:rPr>
                      </w:pPr>
                      <w:r>
                        <w:rPr>
                          <w:rFonts w:cstheme="minorHAnsi"/>
                          <w:sz w:val="28"/>
                          <w:szCs w:val="28"/>
                        </w:rPr>
                        <w:t xml:space="preserve">Our Community Care and Housing </w:t>
                      </w:r>
                      <w:r w:rsidR="00F26A68">
                        <w:rPr>
                          <w:rFonts w:cstheme="minorHAnsi"/>
                          <w:sz w:val="28"/>
                          <w:szCs w:val="28"/>
                        </w:rPr>
                        <w:t xml:space="preserve">helpline is open every working day from 2pm – 5.30pm. Our Community Care advisors can be reached on Mondays, Wednesdays and Fridays, and our Housing advisors can be reached on Tuesdays, Thursdays and Fridays. Please do not call outside of these times. To use our helpline, please call </w:t>
                      </w:r>
                      <w:r w:rsidR="00F26A68">
                        <w:rPr>
                          <w:rFonts w:cstheme="minorHAnsi"/>
                          <w:b/>
                          <w:bCs/>
                          <w:sz w:val="28"/>
                          <w:szCs w:val="28"/>
                        </w:rPr>
                        <w:t>020 7791 9809</w:t>
                      </w:r>
                      <w:r w:rsidR="00F26A68">
                        <w:rPr>
                          <w:rFonts w:cstheme="minorHAnsi"/>
                          <w:sz w:val="28"/>
                          <w:szCs w:val="28"/>
                        </w:rPr>
                        <w:t xml:space="preserve">. You can email </w:t>
                      </w:r>
                      <w:hyperlink r:id="rId46" w:history="1">
                        <w:r w:rsidR="00F26A68" w:rsidRPr="008C7925">
                          <w:rPr>
                            <w:rStyle w:val="Hyperlink"/>
                            <w:rFonts w:cstheme="minorHAnsi"/>
                            <w:sz w:val="28"/>
                            <w:szCs w:val="28"/>
                          </w:rPr>
                          <w:t>helpline@dls.org.uk</w:t>
                        </w:r>
                      </w:hyperlink>
                      <w:r w:rsidR="00F26A68">
                        <w:rPr>
                          <w:rFonts w:cstheme="minorHAnsi"/>
                          <w:sz w:val="28"/>
                          <w:szCs w:val="28"/>
                        </w:rPr>
                        <w:t xml:space="preserve"> during operating times if you </w:t>
                      </w:r>
                      <w:r>
                        <w:rPr>
                          <w:rFonts w:cstheme="minorHAnsi"/>
                          <w:sz w:val="28"/>
                          <w:szCs w:val="28"/>
                        </w:rPr>
                        <w:t xml:space="preserve">require the use of email as a reasonable adjustment. </w:t>
                      </w:r>
                    </w:p>
                    <w:p w14:paraId="11811CE8" w14:textId="367B50CB" w:rsidR="00105618" w:rsidRPr="00105618" w:rsidRDefault="00AC05CD" w:rsidP="00AB3B1C">
                      <w:pPr>
                        <w:spacing w:line="240" w:lineRule="auto"/>
                        <w:jc w:val="both"/>
                        <w:rPr>
                          <w:rFonts w:cstheme="minorHAnsi"/>
                          <w:sz w:val="28"/>
                          <w:szCs w:val="28"/>
                        </w:rPr>
                      </w:pPr>
                      <w:r>
                        <w:rPr>
                          <w:rFonts w:cstheme="minorHAnsi"/>
                          <w:sz w:val="28"/>
                          <w:szCs w:val="28"/>
                        </w:rPr>
                        <w:t xml:space="preserve">If you are eligible for Legal Aid and your matter falls within the scope of Legal Aid listed below, please </w:t>
                      </w:r>
                      <w:r w:rsidR="00105618">
                        <w:rPr>
                          <w:rFonts w:cstheme="minorHAnsi"/>
                          <w:sz w:val="28"/>
                          <w:szCs w:val="28"/>
                        </w:rPr>
                        <w:t>use our Legal Aid service by calling</w:t>
                      </w:r>
                      <w:r>
                        <w:rPr>
                          <w:rFonts w:cstheme="minorHAnsi"/>
                          <w:sz w:val="28"/>
                          <w:szCs w:val="28"/>
                        </w:rPr>
                        <w:t xml:space="preserve"> </w:t>
                      </w:r>
                      <w:r>
                        <w:rPr>
                          <w:rFonts w:cstheme="minorHAnsi"/>
                          <w:b/>
                          <w:bCs/>
                          <w:sz w:val="28"/>
                          <w:szCs w:val="28"/>
                        </w:rPr>
                        <w:t>020 7791 9820</w:t>
                      </w:r>
                      <w:r w:rsidR="00105618">
                        <w:rPr>
                          <w:rFonts w:cstheme="minorHAnsi"/>
                          <w:sz w:val="28"/>
                          <w:szCs w:val="28"/>
                        </w:rPr>
                        <w:t xml:space="preserve">. Alternatively, you can email us on </w:t>
                      </w:r>
                      <w:hyperlink r:id="rId47" w:history="1">
                        <w:r w:rsidR="00105618" w:rsidRPr="008C7925">
                          <w:rPr>
                            <w:rStyle w:val="Hyperlink"/>
                            <w:rFonts w:cstheme="minorHAnsi"/>
                            <w:sz w:val="28"/>
                            <w:szCs w:val="28"/>
                          </w:rPr>
                          <w:t>legalaid@dls.org.uk</w:t>
                        </w:r>
                      </w:hyperlink>
                      <w:r w:rsidR="00105618">
                        <w:rPr>
                          <w:rFonts w:cstheme="minorHAnsi"/>
                          <w:sz w:val="28"/>
                          <w:szCs w:val="28"/>
                        </w:rPr>
                        <w:t>.</w:t>
                      </w:r>
                    </w:p>
                  </w:txbxContent>
                </v:textbox>
                <w10:wrap type="square" anchorx="margin"/>
              </v:shape>
            </w:pict>
          </mc:Fallback>
        </mc:AlternateContent>
      </w:r>
      <w:r w:rsidR="00E276C5">
        <w:rPr>
          <w:noProof/>
        </w:rPr>
        <mc:AlternateContent>
          <mc:Choice Requires="wps">
            <w:drawing>
              <wp:anchor distT="45720" distB="45720" distL="114300" distR="114300" simplePos="0" relativeHeight="251837952" behindDoc="0" locked="0" layoutInCell="1" allowOverlap="1" wp14:anchorId="48458666" wp14:editId="40347480">
                <wp:simplePos x="0" y="0"/>
                <wp:positionH relativeFrom="margin">
                  <wp:align>center</wp:align>
                </wp:positionH>
                <wp:positionV relativeFrom="paragraph">
                  <wp:posOffset>0</wp:posOffset>
                </wp:positionV>
                <wp:extent cx="5980430" cy="457200"/>
                <wp:effectExtent l="0" t="0" r="127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7200"/>
                        </a:xfrm>
                        <a:prstGeom prst="rect">
                          <a:avLst/>
                        </a:prstGeom>
                        <a:solidFill>
                          <a:srgbClr val="FFFFFF"/>
                        </a:solidFill>
                        <a:ln w="57150">
                          <a:noFill/>
                          <a:miter lim="800000"/>
                          <a:headEnd/>
                          <a:tailEnd/>
                        </a:ln>
                      </wps:spPr>
                      <wps:txbx>
                        <w:txbxContent>
                          <w:p w14:paraId="4CFA9768" w14:textId="7709DB32" w:rsidR="00E276C5" w:rsidRPr="007950B3" w:rsidRDefault="00E276C5" w:rsidP="00E276C5">
                            <w:pPr>
                              <w:spacing w:line="240" w:lineRule="auto"/>
                              <w:jc w:val="center"/>
                              <w:rPr>
                                <w:rFonts w:cstheme="minorHAnsi"/>
                                <w:sz w:val="32"/>
                                <w:szCs w:val="32"/>
                                <w:u w:val="single"/>
                                <w:lang w:val="en-US"/>
                              </w:rPr>
                            </w:pPr>
                            <w:r>
                              <w:rPr>
                                <w:rStyle w:val="Strong"/>
                                <w:rFonts w:cstheme="minorHAnsi"/>
                                <w:sz w:val="36"/>
                                <w:szCs w:val="36"/>
                                <w:u w:val="single"/>
                                <w:lang w:val="en-US"/>
                              </w:rPr>
                              <w:t>Community Care and Housing</w:t>
                            </w:r>
                            <w:r w:rsidR="001D5F5A">
                              <w:rPr>
                                <w:rStyle w:val="Strong"/>
                                <w:rFonts w:cstheme="minorHAnsi"/>
                                <w:sz w:val="36"/>
                                <w:szCs w:val="36"/>
                                <w:u w:val="single"/>
                                <w:lang w:val="en-US"/>
                              </w:rPr>
                              <w:t xml:space="preserve"> Helpline and Legal Aid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58666" id="_x0000_s1042" type="#_x0000_t202" style="position:absolute;margin-left:0;margin-top:0;width:470.9pt;height:36pt;z-index:251837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" stroked="f" strokeweight="4.5pt">
                <v:textbox>
                  <w:txbxContent>
                    <w:p w14:paraId="4CFA9768" w14:textId="7709DB32" w:rsidR="00E276C5" w:rsidRPr="007950B3" w:rsidRDefault="00E276C5" w:rsidP="00E276C5">
                      <w:pPr>
                        <w:spacing w:line="240" w:lineRule="auto"/>
                        <w:jc w:val="center"/>
                        <w:rPr>
                          <w:rFonts w:cstheme="minorHAnsi"/>
                          <w:sz w:val="32"/>
                          <w:szCs w:val="32"/>
                          <w:u w:val="single"/>
                          <w:lang w:val="en-US"/>
                        </w:rPr>
                      </w:pPr>
                      <w:r>
                        <w:rPr>
                          <w:rStyle w:val="Strong"/>
                          <w:rFonts w:cstheme="minorHAnsi"/>
                          <w:sz w:val="36"/>
                          <w:szCs w:val="36"/>
                          <w:u w:val="single"/>
                          <w:lang w:val="en-US"/>
                        </w:rPr>
                        <w:t>Community Care and Housing</w:t>
                      </w:r>
                      <w:r w:rsidR="001D5F5A">
                        <w:rPr>
                          <w:rStyle w:val="Strong"/>
                          <w:rFonts w:cstheme="minorHAnsi"/>
                          <w:sz w:val="36"/>
                          <w:szCs w:val="36"/>
                          <w:u w:val="single"/>
                          <w:lang w:val="en-US"/>
                        </w:rPr>
                        <w:t xml:space="preserve"> Helpline and Legal Aid Service</w:t>
                      </w:r>
                    </w:p>
                  </w:txbxContent>
                </v:textbox>
                <w10:wrap type="square" anchorx="margin"/>
              </v:shape>
            </w:pict>
          </mc:Fallback>
        </mc:AlternateContent>
      </w:r>
      <w:r w:rsidR="00F81A54">
        <w:rPr>
          <w:rFonts w:asciiTheme="majorHAnsi" w:hAnsiTheme="majorHAnsi" w:cstheme="majorHAnsi"/>
          <w:noProof/>
        </w:rPr>
        <mc:AlternateContent>
          <mc:Choice Requires="wps">
            <w:drawing>
              <wp:anchor distT="0" distB="0" distL="114300" distR="114300" simplePos="0" relativeHeight="251835904" behindDoc="0" locked="0" layoutInCell="1" allowOverlap="1" wp14:anchorId="5E779EB1" wp14:editId="67C57595">
                <wp:simplePos x="0" y="0"/>
                <wp:positionH relativeFrom="page">
                  <wp:posOffset>15240</wp:posOffset>
                </wp:positionH>
                <wp:positionV relativeFrom="paragraph">
                  <wp:posOffset>-457200</wp:posOffset>
                </wp:positionV>
                <wp:extent cx="7833360" cy="274320"/>
                <wp:effectExtent l="0" t="0" r="15240" b="1143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3360" cy="274320"/>
                        </a:xfrm>
                        <a:prstGeom prst="rect">
                          <a:avLst/>
                        </a:prstGeom>
                        <a:solidFill>
                          <a:srgbClr val="02A19B"/>
                        </a:solidFill>
                        <a:ln>
                          <a:solidFill>
                            <a:srgbClr val="02A1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C0735" id="Rectangle 21" o:spid="_x0000_s1026" alt="&quot;&quot;" style="position:absolute;margin-left:1.2pt;margin-top:-36pt;width:616.8pt;height:21.6pt;z-index:2518359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" fillcolor="#02a19b" strokecolor="#02a19b" strokeweight="1pt">
                <w10:wrap anchorx="page"/>
              </v:rect>
            </w:pict>
          </mc:Fallback>
        </mc:AlternateContent>
      </w:r>
    </w:p>
    <w:p w14:paraId="2476C16B" w14:textId="08AC166A" w:rsidR="00D67C70" w:rsidRDefault="00AB3B1C">
      <w:r>
        <w:rPr>
          <w:rFonts w:asciiTheme="majorHAnsi" w:hAnsiTheme="majorHAnsi" w:cstheme="majorHAnsi"/>
          <w:noProof/>
        </w:rPr>
        <mc:AlternateContent>
          <mc:Choice Requires="wps">
            <w:drawing>
              <wp:anchor distT="0" distB="0" distL="114300" distR="114300" simplePos="0" relativeHeight="251826688" behindDoc="0" locked="0" layoutInCell="1" allowOverlap="1" wp14:anchorId="3BCC6FC0" wp14:editId="48D9BD12">
                <wp:simplePos x="0" y="0"/>
                <wp:positionH relativeFrom="margin">
                  <wp:posOffset>-76200</wp:posOffset>
                </wp:positionH>
                <wp:positionV relativeFrom="paragraph">
                  <wp:posOffset>6724650</wp:posOffset>
                </wp:positionV>
                <wp:extent cx="6758940" cy="57785"/>
                <wp:effectExtent l="0" t="0" r="22860" b="1841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8940" cy="57785"/>
                        </a:xfrm>
                        <a:prstGeom prst="rect">
                          <a:avLst/>
                        </a:prstGeom>
                        <a:solidFill>
                          <a:srgbClr val="F39200"/>
                        </a:solidFill>
                        <a:ln>
                          <a:solidFill>
                            <a:srgbClr val="F3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14A6F" id="Rectangle 25" o:spid="_x0000_s1026" alt="&quot;&quot;" style="position:absolute;margin-left:-6pt;margin-top:529.5pt;width:532.2pt;height:4.5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" fillcolor="#f39200" strokecolor="#f39200" strokeweight="1pt">
                <w10:wrap anchorx="margin"/>
              </v:rect>
            </w:pict>
          </mc:Fallback>
        </mc:AlternateContent>
      </w:r>
    </w:p>
    <w:sectPr w:rsidR="00D67C70" w:rsidSect="004F7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1A642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6pt;height:126.6pt;visibility:visible;mso-wrap-style:square" o:bullet="t">
        <v:imagedata r:id="rId1" o:title=""/>
      </v:shape>
    </w:pict>
  </w:numPicBullet>
  <w:abstractNum w:abstractNumId="0" w15:restartNumberingAfterBreak="0">
    <w:nsid w:val="02A94CF6"/>
    <w:multiLevelType w:val="hybridMultilevel"/>
    <w:tmpl w:val="576C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3D7"/>
    <w:multiLevelType w:val="hybridMultilevel"/>
    <w:tmpl w:val="416AFFAE"/>
    <w:lvl w:ilvl="0" w:tplc="6444FE24">
      <w:start w:val="1"/>
      <w:numFmt w:val="bullet"/>
      <w:lvlText w:val=""/>
      <w:lvlPicBulletId w:val="0"/>
      <w:lvlJc w:val="left"/>
      <w:pPr>
        <w:tabs>
          <w:tab w:val="num" w:pos="720"/>
        </w:tabs>
        <w:ind w:left="720" w:hanging="360"/>
      </w:pPr>
      <w:rPr>
        <w:rFonts w:ascii="Symbol" w:hAnsi="Symbol" w:hint="default"/>
      </w:rPr>
    </w:lvl>
    <w:lvl w:ilvl="1" w:tplc="4DD41F78" w:tentative="1">
      <w:start w:val="1"/>
      <w:numFmt w:val="bullet"/>
      <w:lvlText w:val=""/>
      <w:lvlJc w:val="left"/>
      <w:pPr>
        <w:tabs>
          <w:tab w:val="num" w:pos="1440"/>
        </w:tabs>
        <w:ind w:left="1440" w:hanging="360"/>
      </w:pPr>
      <w:rPr>
        <w:rFonts w:ascii="Symbol" w:hAnsi="Symbol" w:hint="default"/>
      </w:rPr>
    </w:lvl>
    <w:lvl w:ilvl="2" w:tplc="A2648254" w:tentative="1">
      <w:start w:val="1"/>
      <w:numFmt w:val="bullet"/>
      <w:lvlText w:val=""/>
      <w:lvlJc w:val="left"/>
      <w:pPr>
        <w:tabs>
          <w:tab w:val="num" w:pos="2160"/>
        </w:tabs>
        <w:ind w:left="2160" w:hanging="360"/>
      </w:pPr>
      <w:rPr>
        <w:rFonts w:ascii="Symbol" w:hAnsi="Symbol" w:hint="default"/>
      </w:rPr>
    </w:lvl>
    <w:lvl w:ilvl="3" w:tplc="3F504396" w:tentative="1">
      <w:start w:val="1"/>
      <w:numFmt w:val="bullet"/>
      <w:lvlText w:val=""/>
      <w:lvlJc w:val="left"/>
      <w:pPr>
        <w:tabs>
          <w:tab w:val="num" w:pos="2880"/>
        </w:tabs>
        <w:ind w:left="2880" w:hanging="360"/>
      </w:pPr>
      <w:rPr>
        <w:rFonts w:ascii="Symbol" w:hAnsi="Symbol" w:hint="default"/>
      </w:rPr>
    </w:lvl>
    <w:lvl w:ilvl="4" w:tplc="4E047950" w:tentative="1">
      <w:start w:val="1"/>
      <w:numFmt w:val="bullet"/>
      <w:lvlText w:val=""/>
      <w:lvlJc w:val="left"/>
      <w:pPr>
        <w:tabs>
          <w:tab w:val="num" w:pos="3600"/>
        </w:tabs>
        <w:ind w:left="3600" w:hanging="360"/>
      </w:pPr>
      <w:rPr>
        <w:rFonts w:ascii="Symbol" w:hAnsi="Symbol" w:hint="default"/>
      </w:rPr>
    </w:lvl>
    <w:lvl w:ilvl="5" w:tplc="86AA9E64" w:tentative="1">
      <w:start w:val="1"/>
      <w:numFmt w:val="bullet"/>
      <w:lvlText w:val=""/>
      <w:lvlJc w:val="left"/>
      <w:pPr>
        <w:tabs>
          <w:tab w:val="num" w:pos="4320"/>
        </w:tabs>
        <w:ind w:left="4320" w:hanging="360"/>
      </w:pPr>
      <w:rPr>
        <w:rFonts w:ascii="Symbol" w:hAnsi="Symbol" w:hint="default"/>
      </w:rPr>
    </w:lvl>
    <w:lvl w:ilvl="6" w:tplc="DD3870E8" w:tentative="1">
      <w:start w:val="1"/>
      <w:numFmt w:val="bullet"/>
      <w:lvlText w:val=""/>
      <w:lvlJc w:val="left"/>
      <w:pPr>
        <w:tabs>
          <w:tab w:val="num" w:pos="5040"/>
        </w:tabs>
        <w:ind w:left="5040" w:hanging="360"/>
      </w:pPr>
      <w:rPr>
        <w:rFonts w:ascii="Symbol" w:hAnsi="Symbol" w:hint="default"/>
      </w:rPr>
    </w:lvl>
    <w:lvl w:ilvl="7" w:tplc="03E6D800" w:tentative="1">
      <w:start w:val="1"/>
      <w:numFmt w:val="bullet"/>
      <w:lvlText w:val=""/>
      <w:lvlJc w:val="left"/>
      <w:pPr>
        <w:tabs>
          <w:tab w:val="num" w:pos="5760"/>
        </w:tabs>
        <w:ind w:left="5760" w:hanging="360"/>
      </w:pPr>
      <w:rPr>
        <w:rFonts w:ascii="Symbol" w:hAnsi="Symbol" w:hint="default"/>
      </w:rPr>
    </w:lvl>
    <w:lvl w:ilvl="8" w:tplc="1F20884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EA61B8"/>
    <w:multiLevelType w:val="hybridMultilevel"/>
    <w:tmpl w:val="16D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E4429"/>
    <w:multiLevelType w:val="multilevel"/>
    <w:tmpl w:val="5050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324F6"/>
    <w:multiLevelType w:val="multilevel"/>
    <w:tmpl w:val="460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C0F9F"/>
    <w:multiLevelType w:val="multilevel"/>
    <w:tmpl w:val="D0C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1042D"/>
    <w:multiLevelType w:val="multilevel"/>
    <w:tmpl w:val="CB48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E2442"/>
    <w:multiLevelType w:val="multilevel"/>
    <w:tmpl w:val="7E1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937CF"/>
    <w:multiLevelType w:val="multilevel"/>
    <w:tmpl w:val="60C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40A9D"/>
    <w:multiLevelType w:val="multilevel"/>
    <w:tmpl w:val="97C844A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004C0"/>
    <w:multiLevelType w:val="multilevel"/>
    <w:tmpl w:val="F60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C2B7C"/>
    <w:multiLevelType w:val="multilevel"/>
    <w:tmpl w:val="BBD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D20D7"/>
    <w:multiLevelType w:val="hybridMultilevel"/>
    <w:tmpl w:val="1D9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41CFD"/>
    <w:multiLevelType w:val="multilevel"/>
    <w:tmpl w:val="ABA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34ED3"/>
    <w:multiLevelType w:val="multilevel"/>
    <w:tmpl w:val="869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35583"/>
    <w:multiLevelType w:val="multilevel"/>
    <w:tmpl w:val="AF4EB7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C71A5"/>
    <w:multiLevelType w:val="hybridMultilevel"/>
    <w:tmpl w:val="45D6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134EC"/>
    <w:multiLevelType w:val="multilevel"/>
    <w:tmpl w:val="18EC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0274224">
    <w:abstractNumId w:val="14"/>
  </w:num>
  <w:num w:numId="2" w16cid:durableId="1788045550">
    <w:abstractNumId w:val="6"/>
  </w:num>
  <w:num w:numId="3" w16cid:durableId="718554265">
    <w:abstractNumId w:val="4"/>
  </w:num>
  <w:num w:numId="4" w16cid:durableId="1907566157">
    <w:abstractNumId w:val="0"/>
  </w:num>
  <w:num w:numId="5" w16cid:durableId="1807040914">
    <w:abstractNumId w:val="17"/>
  </w:num>
  <w:num w:numId="6" w16cid:durableId="576482012">
    <w:abstractNumId w:val="13"/>
  </w:num>
  <w:num w:numId="7" w16cid:durableId="1445925508">
    <w:abstractNumId w:val="5"/>
  </w:num>
  <w:num w:numId="8" w16cid:durableId="1579900995">
    <w:abstractNumId w:val="3"/>
  </w:num>
  <w:num w:numId="9" w16cid:durableId="233393567">
    <w:abstractNumId w:val="11"/>
  </w:num>
  <w:num w:numId="10" w16cid:durableId="2136098009">
    <w:abstractNumId w:val="8"/>
  </w:num>
  <w:num w:numId="11" w16cid:durableId="59451405">
    <w:abstractNumId w:val="7"/>
  </w:num>
  <w:num w:numId="12" w16cid:durableId="1921863824">
    <w:abstractNumId w:val="10"/>
  </w:num>
  <w:num w:numId="13" w16cid:durableId="1836264750">
    <w:abstractNumId w:val="1"/>
  </w:num>
  <w:num w:numId="14" w16cid:durableId="773086813">
    <w:abstractNumId w:val="12"/>
  </w:num>
  <w:num w:numId="15" w16cid:durableId="731082541">
    <w:abstractNumId w:val="9"/>
  </w:num>
  <w:num w:numId="16" w16cid:durableId="1678732092">
    <w:abstractNumId w:val="15"/>
  </w:num>
  <w:num w:numId="17" w16cid:durableId="328211700">
    <w:abstractNumId w:val="16"/>
  </w:num>
  <w:num w:numId="18" w16cid:durableId="162353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31"/>
    <w:rsid w:val="0000389E"/>
    <w:rsid w:val="00035106"/>
    <w:rsid w:val="000518BE"/>
    <w:rsid w:val="000C7468"/>
    <w:rsid w:val="000F36EB"/>
    <w:rsid w:val="000F4878"/>
    <w:rsid w:val="00105618"/>
    <w:rsid w:val="00120E49"/>
    <w:rsid w:val="00120F9F"/>
    <w:rsid w:val="00157457"/>
    <w:rsid w:val="00177B33"/>
    <w:rsid w:val="00187A83"/>
    <w:rsid w:val="001936BC"/>
    <w:rsid w:val="00195930"/>
    <w:rsid w:val="001A01A5"/>
    <w:rsid w:val="001B37AD"/>
    <w:rsid w:val="001D1534"/>
    <w:rsid w:val="001D426F"/>
    <w:rsid w:val="001D5F5A"/>
    <w:rsid w:val="001D7195"/>
    <w:rsid w:val="00232D0C"/>
    <w:rsid w:val="002508E0"/>
    <w:rsid w:val="00257906"/>
    <w:rsid w:val="00260EF2"/>
    <w:rsid w:val="00272A36"/>
    <w:rsid w:val="002B282F"/>
    <w:rsid w:val="002D5254"/>
    <w:rsid w:val="002F3336"/>
    <w:rsid w:val="00316D2A"/>
    <w:rsid w:val="003256E0"/>
    <w:rsid w:val="00372C16"/>
    <w:rsid w:val="00373940"/>
    <w:rsid w:val="00382D05"/>
    <w:rsid w:val="003A5700"/>
    <w:rsid w:val="003C06C7"/>
    <w:rsid w:val="003D6562"/>
    <w:rsid w:val="003F1F23"/>
    <w:rsid w:val="00421E35"/>
    <w:rsid w:val="00431469"/>
    <w:rsid w:val="00433827"/>
    <w:rsid w:val="00464AB7"/>
    <w:rsid w:val="00481F73"/>
    <w:rsid w:val="0048223F"/>
    <w:rsid w:val="004D4EFE"/>
    <w:rsid w:val="004F7C31"/>
    <w:rsid w:val="00504E30"/>
    <w:rsid w:val="00520E2F"/>
    <w:rsid w:val="0052419D"/>
    <w:rsid w:val="005472A1"/>
    <w:rsid w:val="0055143D"/>
    <w:rsid w:val="0055769D"/>
    <w:rsid w:val="00561B1B"/>
    <w:rsid w:val="00567AB1"/>
    <w:rsid w:val="00580BF4"/>
    <w:rsid w:val="005E348D"/>
    <w:rsid w:val="0061343F"/>
    <w:rsid w:val="00623A44"/>
    <w:rsid w:val="006243F7"/>
    <w:rsid w:val="00630EDF"/>
    <w:rsid w:val="00640FCE"/>
    <w:rsid w:val="006429E8"/>
    <w:rsid w:val="00642B08"/>
    <w:rsid w:val="00656585"/>
    <w:rsid w:val="006623D6"/>
    <w:rsid w:val="00676319"/>
    <w:rsid w:val="00682598"/>
    <w:rsid w:val="006B6CCB"/>
    <w:rsid w:val="006F651F"/>
    <w:rsid w:val="0071263B"/>
    <w:rsid w:val="0073346E"/>
    <w:rsid w:val="00734284"/>
    <w:rsid w:val="00754074"/>
    <w:rsid w:val="007561DF"/>
    <w:rsid w:val="007569E2"/>
    <w:rsid w:val="00790C9D"/>
    <w:rsid w:val="007950B3"/>
    <w:rsid w:val="007A13C0"/>
    <w:rsid w:val="007A6A02"/>
    <w:rsid w:val="007C0729"/>
    <w:rsid w:val="007C715F"/>
    <w:rsid w:val="007D6039"/>
    <w:rsid w:val="007F4742"/>
    <w:rsid w:val="007F7336"/>
    <w:rsid w:val="00800006"/>
    <w:rsid w:val="008041B7"/>
    <w:rsid w:val="00844321"/>
    <w:rsid w:val="008B02D2"/>
    <w:rsid w:val="008C7759"/>
    <w:rsid w:val="008D785A"/>
    <w:rsid w:val="009018E7"/>
    <w:rsid w:val="00932772"/>
    <w:rsid w:val="009556FA"/>
    <w:rsid w:val="00955E3A"/>
    <w:rsid w:val="00997361"/>
    <w:rsid w:val="009A0F12"/>
    <w:rsid w:val="009B34CC"/>
    <w:rsid w:val="009C3953"/>
    <w:rsid w:val="009D5EEE"/>
    <w:rsid w:val="00A26D2C"/>
    <w:rsid w:val="00A42BBE"/>
    <w:rsid w:val="00A4548F"/>
    <w:rsid w:val="00A466C5"/>
    <w:rsid w:val="00A6475F"/>
    <w:rsid w:val="00AB3B1C"/>
    <w:rsid w:val="00AB789E"/>
    <w:rsid w:val="00AC05CD"/>
    <w:rsid w:val="00AD4FBC"/>
    <w:rsid w:val="00AE2B3E"/>
    <w:rsid w:val="00AF0D20"/>
    <w:rsid w:val="00B31EED"/>
    <w:rsid w:val="00B35990"/>
    <w:rsid w:val="00B45706"/>
    <w:rsid w:val="00B4647F"/>
    <w:rsid w:val="00B47AA9"/>
    <w:rsid w:val="00B85D66"/>
    <w:rsid w:val="00B87706"/>
    <w:rsid w:val="00BC040B"/>
    <w:rsid w:val="00BC3310"/>
    <w:rsid w:val="00BF231C"/>
    <w:rsid w:val="00C12024"/>
    <w:rsid w:val="00C1203C"/>
    <w:rsid w:val="00C37D19"/>
    <w:rsid w:val="00C53723"/>
    <w:rsid w:val="00C56371"/>
    <w:rsid w:val="00C702EF"/>
    <w:rsid w:val="00C72977"/>
    <w:rsid w:val="00C8520E"/>
    <w:rsid w:val="00CE4017"/>
    <w:rsid w:val="00CE49E8"/>
    <w:rsid w:val="00D26934"/>
    <w:rsid w:val="00D67C70"/>
    <w:rsid w:val="00D82E4F"/>
    <w:rsid w:val="00DB3626"/>
    <w:rsid w:val="00DB7B55"/>
    <w:rsid w:val="00E06697"/>
    <w:rsid w:val="00E276C5"/>
    <w:rsid w:val="00E73A29"/>
    <w:rsid w:val="00E76BB9"/>
    <w:rsid w:val="00EB50FE"/>
    <w:rsid w:val="00EC3397"/>
    <w:rsid w:val="00F101B2"/>
    <w:rsid w:val="00F166AE"/>
    <w:rsid w:val="00F26A68"/>
    <w:rsid w:val="00F469A9"/>
    <w:rsid w:val="00F675C2"/>
    <w:rsid w:val="00F81A54"/>
    <w:rsid w:val="00FA021D"/>
    <w:rsid w:val="00FD2A69"/>
    <w:rsid w:val="00FD75F0"/>
    <w:rsid w:val="00FF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152EF0"/>
  <w15:chartTrackingRefBased/>
  <w15:docId w15:val="{197C39F5-B29D-4032-834E-0EE92E3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48223F"/>
  </w:style>
  <w:style w:type="character" w:styleId="Hyperlink">
    <w:name w:val="Hyperlink"/>
    <w:basedOn w:val="DefaultParagraphFont"/>
    <w:uiPriority w:val="99"/>
    <w:unhideWhenUsed/>
    <w:rsid w:val="0048223F"/>
    <w:rPr>
      <w:color w:val="0000FF"/>
      <w:u w:val="single"/>
    </w:rPr>
  </w:style>
  <w:style w:type="paragraph" w:styleId="ListParagraph">
    <w:name w:val="List Paragraph"/>
    <w:basedOn w:val="Normal"/>
    <w:uiPriority w:val="34"/>
    <w:qFormat/>
    <w:rsid w:val="00A26D2C"/>
    <w:pPr>
      <w:ind w:left="720"/>
      <w:contextualSpacing/>
    </w:pPr>
  </w:style>
  <w:style w:type="character" w:styleId="UnresolvedMention">
    <w:name w:val="Unresolved Mention"/>
    <w:basedOn w:val="DefaultParagraphFont"/>
    <w:uiPriority w:val="99"/>
    <w:semiHidden/>
    <w:unhideWhenUsed/>
    <w:rsid w:val="00A26D2C"/>
    <w:rPr>
      <w:color w:val="605E5C"/>
      <w:shd w:val="clear" w:color="auto" w:fill="E1DFDD"/>
    </w:rPr>
  </w:style>
  <w:style w:type="paragraph" w:customStyle="1" w:styleId="04xlpa">
    <w:name w:val="_04xlpa"/>
    <w:basedOn w:val="Normal"/>
    <w:rsid w:val="00B85D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D6039"/>
    <w:pPr>
      <w:spacing w:after="0" w:line="240" w:lineRule="auto"/>
    </w:pPr>
  </w:style>
  <w:style w:type="character" w:styleId="Strong">
    <w:name w:val="Strong"/>
    <w:basedOn w:val="DefaultParagraphFont"/>
    <w:uiPriority w:val="22"/>
    <w:qFormat/>
    <w:rsid w:val="000C7468"/>
    <w:rPr>
      <w:b/>
      <w:bCs/>
    </w:rPr>
  </w:style>
  <w:style w:type="paragraph" w:customStyle="1" w:styleId="xmsonormal">
    <w:name w:val="x_msonormal"/>
    <w:basedOn w:val="Normal"/>
    <w:rsid w:val="00932772"/>
    <w:pPr>
      <w:spacing w:after="0" w:line="240" w:lineRule="auto"/>
    </w:pPr>
    <w:rPr>
      <w:rFonts w:ascii="Calibri" w:hAnsi="Calibri" w:cs="Calibri"/>
      <w:lang w:eastAsia="en-GB"/>
    </w:rPr>
  </w:style>
  <w:style w:type="paragraph" w:styleId="Revision">
    <w:name w:val="Revision"/>
    <w:hidden/>
    <w:uiPriority w:val="99"/>
    <w:semiHidden/>
    <w:rsid w:val="00BF2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6637">
      <w:bodyDiv w:val="1"/>
      <w:marLeft w:val="0"/>
      <w:marRight w:val="0"/>
      <w:marTop w:val="0"/>
      <w:marBottom w:val="0"/>
      <w:divBdr>
        <w:top w:val="none" w:sz="0" w:space="0" w:color="auto"/>
        <w:left w:val="none" w:sz="0" w:space="0" w:color="auto"/>
        <w:bottom w:val="none" w:sz="0" w:space="0" w:color="auto"/>
        <w:right w:val="none" w:sz="0" w:space="0" w:color="auto"/>
      </w:divBdr>
    </w:div>
    <w:div w:id="363987621">
      <w:bodyDiv w:val="1"/>
      <w:marLeft w:val="0"/>
      <w:marRight w:val="0"/>
      <w:marTop w:val="0"/>
      <w:marBottom w:val="0"/>
      <w:divBdr>
        <w:top w:val="none" w:sz="0" w:space="0" w:color="auto"/>
        <w:left w:val="none" w:sz="0" w:space="0" w:color="auto"/>
        <w:bottom w:val="none" w:sz="0" w:space="0" w:color="auto"/>
        <w:right w:val="none" w:sz="0" w:space="0" w:color="auto"/>
      </w:divBdr>
    </w:div>
    <w:div w:id="80164995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7">
          <w:marLeft w:val="0"/>
          <w:marRight w:val="0"/>
          <w:marTop w:val="0"/>
          <w:marBottom w:val="0"/>
          <w:divBdr>
            <w:top w:val="none" w:sz="0" w:space="0" w:color="auto"/>
            <w:left w:val="none" w:sz="0" w:space="0" w:color="auto"/>
            <w:bottom w:val="none" w:sz="0" w:space="0" w:color="auto"/>
            <w:right w:val="none" w:sz="0" w:space="0" w:color="auto"/>
          </w:divBdr>
        </w:div>
      </w:divsChild>
    </w:div>
    <w:div w:id="929510082">
      <w:bodyDiv w:val="1"/>
      <w:marLeft w:val="0"/>
      <w:marRight w:val="0"/>
      <w:marTop w:val="0"/>
      <w:marBottom w:val="0"/>
      <w:divBdr>
        <w:top w:val="none" w:sz="0" w:space="0" w:color="auto"/>
        <w:left w:val="none" w:sz="0" w:space="0" w:color="auto"/>
        <w:bottom w:val="none" w:sz="0" w:space="0" w:color="auto"/>
        <w:right w:val="none" w:sz="0" w:space="0" w:color="auto"/>
      </w:divBdr>
    </w:div>
    <w:div w:id="942036684">
      <w:bodyDiv w:val="1"/>
      <w:marLeft w:val="0"/>
      <w:marRight w:val="0"/>
      <w:marTop w:val="0"/>
      <w:marBottom w:val="0"/>
      <w:divBdr>
        <w:top w:val="none" w:sz="0" w:space="0" w:color="auto"/>
        <w:left w:val="none" w:sz="0" w:space="0" w:color="auto"/>
        <w:bottom w:val="none" w:sz="0" w:space="0" w:color="auto"/>
        <w:right w:val="none" w:sz="0" w:space="0" w:color="auto"/>
      </w:divBdr>
    </w:div>
    <w:div w:id="970550949">
      <w:bodyDiv w:val="1"/>
      <w:marLeft w:val="0"/>
      <w:marRight w:val="0"/>
      <w:marTop w:val="0"/>
      <w:marBottom w:val="0"/>
      <w:divBdr>
        <w:top w:val="none" w:sz="0" w:space="0" w:color="auto"/>
        <w:left w:val="none" w:sz="0" w:space="0" w:color="auto"/>
        <w:bottom w:val="none" w:sz="0" w:space="0" w:color="auto"/>
        <w:right w:val="none" w:sz="0" w:space="0" w:color="auto"/>
      </w:divBdr>
    </w:div>
    <w:div w:id="988481350">
      <w:bodyDiv w:val="1"/>
      <w:marLeft w:val="0"/>
      <w:marRight w:val="0"/>
      <w:marTop w:val="0"/>
      <w:marBottom w:val="0"/>
      <w:divBdr>
        <w:top w:val="none" w:sz="0" w:space="0" w:color="auto"/>
        <w:left w:val="none" w:sz="0" w:space="0" w:color="auto"/>
        <w:bottom w:val="none" w:sz="0" w:space="0" w:color="auto"/>
        <w:right w:val="none" w:sz="0" w:space="0" w:color="auto"/>
      </w:divBdr>
    </w:div>
    <w:div w:id="1020084205">
      <w:bodyDiv w:val="1"/>
      <w:marLeft w:val="0"/>
      <w:marRight w:val="0"/>
      <w:marTop w:val="0"/>
      <w:marBottom w:val="0"/>
      <w:divBdr>
        <w:top w:val="none" w:sz="0" w:space="0" w:color="auto"/>
        <w:left w:val="none" w:sz="0" w:space="0" w:color="auto"/>
        <w:bottom w:val="none" w:sz="0" w:space="0" w:color="auto"/>
        <w:right w:val="none" w:sz="0" w:space="0" w:color="auto"/>
      </w:divBdr>
    </w:div>
    <w:div w:id="1054701665">
      <w:bodyDiv w:val="1"/>
      <w:marLeft w:val="0"/>
      <w:marRight w:val="0"/>
      <w:marTop w:val="0"/>
      <w:marBottom w:val="0"/>
      <w:divBdr>
        <w:top w:val="none" w:sz="0" w:space="0" w:color="auto"/>
        <w:left w:val="none" w:sz="0" w:space="0" w:color="auto"/>
        <w:bottom w:val="none" w:sz="0" w:space="0" w:color="auto"/>
        <w:right w:val="none" w:sz="0" w:space="0" w:color="auto"/>
      </w:divBdr>
      <w:divsChild>
        <w:div w:id="1386444887">
          <w:marLeft w:val="0"/>
          <w:marRight w:val="0"/>
          <w:marTop w:val="0"/>
          <w:marBottom w:val="0"/>
          <w:divBdr>
            <w:top w:val="none" w:sz="0" w:space="0" w:color="auto"/>
            <w:left w:val="none" w:sz="0" w:space="0" w:color="auto"/>
            <w:bottom w:val="none" w:sz="0" w:space="0" w:color="auto"/>
            <w:right w:val="none" w:sz="0" w:space="0" w:color="auto"/>
          </w:divBdr>
          <w:divsChild>
            <w:div w:id="6239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009">
      <w:bodyDiv w:val="1"/>
      <w:marLeft w:val="0"/>
      <w:marRight w:val="0"/>
      <w:marTop w:val="0"/>
      <w:marBottom w:val="0"/>
      <w:divBdr>
        <w:top w:val="none" w:sz="0" w:space="0" w:color="auto"/>
        <w:left w:val="none" w:sz="0" w:space="0" w:color="auto"/>
        <w:bottom w:val="none" w:sz="0" w:space="0" w:color="auto"/>
        <w:right w:val="none" w:sz="0" w:space="0" w:color="auto"/>
      </w:divBdr>
    </w:div>
    <w:div w:id="1463773012">
      <w:bodyDiv w:val="1"/>
      <w:marLeft w:val="0"/>
      <w:marRight w:val="0"/>
      <w:marTop w:val="0"/>
      <w:marBottom w:val="0"/>
      <w:divBdr>
        <w:top w:val="none" w:sz="0" w:space="0" w:color="auto"/>
        <w:left w:val="none" w:sz="0" w:space="0" w:color="auto"/>
        <w:bottom w:val="none" w:sz="0" w:space="0" w:color="auto"/>
        <w:right w:val="none" w:sz="0" w:space="0" w:color="auto"/>
      </w:divBdr>
      <w:divsChild>
        <w:div w:id="1105006472">
          <w:marLeft w:val="0"/>
          <w:marRight w:val="0"/>
          <w:marTop w:val="0"/>
          <w:marBottom w:val="0"/>
          <w:divBdr>
            <w:top w:val="none" w:sz="0" w:space="0" w:color="auto"/>
            <w:left w:val="none" w:sz="0" w:space="0" w:color="auto"/>
            <w:bottom w:val="none" w:sz="0" w:space="0" w:color="auto"/>
            <w:right w:val="none" w:sz="0" w:space="0" w:color="auto"/>
          </w:divBdr>
        </w:div>
      </w:divsChild>
    </w:div>
    <w:div w:id="1549762460">
      <w:bodyDiv w:val="1"/>
      <w:marLeft w:val="0"/>
      <w:marRight w:val="0"/>
      <w:marTop w:val="0"/>
      <w:marBottom w:val="0"/>
      <w:divBdr>
        <w:top w:val="none" w:sz="0" w:space="0" w:color="auto"/>
        <w:left w:val="none" w:sz="0" w:space="0" w:color="auto"/>
        <w:bottom w:val="none" w:sz="0" w:space="0" w:color="auto"/>
        <w:right w:val="none" w:sz="0" w:space="0" w:color="auto"/>
      </w:divBdr>
    </w:div>
    <w:div w:id="1846551827">
      <w:bodyDiv w:val="1"/>
      <w:marLeft w:val="0"/>
      <w:marRight w:val="0"/>
      <w:marTop w:val="0"/>
      <w:marBottom w:val="0"/>
      <w:divBdr>
        <w:top w:val="none" w:sz="0" w:space="0" w:color="auto"/>
        <w:left w:val="none" w:sz="0" w:space="0" w:color="auto"/>
        <w:bottom w:val="none" w:sz="0" w:space="0" w:color="auto"/>
        <w:right w:val="none" w:sz="0" w:space="0" w:color="auto"/>
      </w:divBdr>
    </w:div>
    <w:div w:id="19695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disabilitylawservice/" TargetMode="External"/><Relationship Id="rId18" Type="http://schemas.openxmlformats.org/officeDocument/2006/relationships/hyperlink" Target="https://www.instagram.com/disabilitylawservice/" TargetMode="External"/><Relationship Id="rId26" Type="http://schemas.openxmlformats.org/officeDocument/2006/relationships/hyperlink" Target="https://dls.org.uk/donate/" TargetMode="External"/><Relationship Id="rId39" Type="http://schemas.openxmlformats.org/officeDocument/2006/relationships/hyperlink" Target="https://citizensadvice.us9.list-manage.com/track/click?u=f2e5709e33ab37630d8a8d4be&amp;id=f412f34784&amp;e=baa410a9b5" TargetMode="External"/><Relationship Id="rId21" Type="http://schemas.openxmlformats.org/officeDocument/2006/relationships/hyperlink" Target="https://dls.org.uk/get-involved/volunteer/" TargetMode="External"/><Relationship Id="rId34" Type="http://schemas.openxmlformats.org/officeDocument/2006/relationships/hyperlink" Target="https://www.mygov.scot/adult-disability-payment/applicants" TargetMode="External"/><Relationship Id="rId42" Type="http://schemas.openxmlformats.org/officeDocument/2006/relationships/hyperlink" Target="https://citizensadvice.us9.list-manage.com/track/click?u=f2e5709e33ab37630d8a8d4be&amp;id=a460bc2c36&amp;e=baa410a9b5" TargetMode="External"/><Relationship Id="rId47" Type="http://schemas.openxmlformats.org/officeDocument/2006/relationships/hyperlink" Target="mailto:legalaid@dls.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gb.facebook.com/disabilitylawservice/" TargetMode="External"/><Relationship Id="rId29" Type="http://schemas.openxmlformats.org/officeDocument/2006/relationships/hyperlink" Target="https://citizensadvice.us9.list-manage.com/track/click?u=f2e5709e33ab37630d8a8d4be&amp;id=bf208a59e6&amp;e=baa410a9b5" TargetMode="External"/><Relationship Id="rId11" Type="http://schemas.openxmlformats.org/officeDocument/2006/relationships/hyperlink" Target="https://en-gb.facebook.com/disabilitylawservice/" TargetMode="External"/><Relationship Id="rId24" Type="http://schemas.openxmlformats.org/officeDocument/2006/relationships/hyperlink" Target="https://tcslondonmarathon.enthuse.com/disabilitylawservice/profile" TargetMode="External"/><Relationship Id="rId32" Type="http://schemas.openxmlformats.org/officeDocument/2006/relationships/hyperlink" Target="https://citizensadvice.us9.list-manage.com/track/click?u=f2e5709e33ab37630d8a8d4be&amp;id=d5f15c7dbc&amp;e=baa410a9b5" TargetMode="External"/><Relationship Id="rId37" Type="http://schemas.openxmlformats.org/officeDocument/2006/relationships/hyperlink" Target="https://www.gov.uk/government/news/managed-move-of-claimants-to-universal-credit-set-to-restart" TargetMode="External"/><Relationship Id="rId40" Type="http://schemas.openxmlformats.org/officeDocument/2006/relationships/hyperlink" Target="https://citizensadvice.us9.list-manage.com/track/click?u=f2e5709e33ab37630d8a8d4be&amp;id=a460bc2c36&amp;e=baa410a9b5" TargetMode="External"/><Relationship Id="rId45" Type="http://schemas.openxmlformats.org/officeDocument/2006/relationships/hyperlink" Target="mailto:legalaid@dls.org.uk" TargetMode="External"/><Relationship Id="rId5" Type="http://schemas.openxmlformats.org/officeDocument/2006/relationships/styles" Target="styles.xml"/><Relationship Id="rId15" Type="http://schemas.openxmlformats.org/officeDocument/2006/relationships/hyperlink" Target="www.dls.org.uk" TargetMode="External"/><Relationship Id="rId23" Type="http://schemas.openxmlformats.org/officeDocument/2006/relationships/hyperlink" Target="https://dls.org.uk/legal-training-dls/" TargetMode="External"/><Relationship Id="rId28" Type="http://schemas.openxmlformats.org/officeDocument/2006/relationships/hyperlink" Target="https://tcslondonmarathon.enthuse.com/disabilitylawservice/profile" TargetMode="External"/><Relationship Id="rId36" Type="http://schemas.openxmlformats.org/officeDocument/2006/relationships/hyperlink" Target="https://askcpag.org.uk/document-downloads/208086/early-insight-into-managed-migration---briefing-note-for-the-work-and-pensions-select-committee" TargetMode="External"/><Relationship Id="rId49" Type="http://schemas.openxmlformats.org/officeDocument/2006/relationships/theme" Target="theme/theme1.xml"/><Relationship Id="rId10" Type="http://schemas.openxmlformats.org/officeDocument/2006/relationships/hyperlink" Target="www.dls.org.uk" TargetMode="External"/><Relationship Id="rId19" Type="http://schemas.openxmlformats.org/officeDocument/2006/relationships/hyperlink" Target="https://uk.linkedin.com/company/disabilitylawservice" TargetMode="External"/><Relationship Id="rId31" Type="http://schemas.openxmlformats.org/officeDocument/2006/relationships/hyperlink" Target="https://citizensadvice.us9.list-manage.com/track/click?u=f2e5709e33ab37630d8a8d4be&amp;id=bf208a59e6&amp;e=baa410a9b5" TargetMode="External"/><Relationship Id="rId44" Type="http://schemas.openxmlformats.org/officeDocument/2006/relationships/hyperlink" Target="mailto:helpline@dls.org.uk" TargetMode="External"/><Relationship Id="rId4" Type="http://schemas.openxmlformats.org/officeDocument/2006/relationships/numbering" Target="numbering.xml"/><Relationship Id="rId9" Type="http://schemas.openxmlformats.org/officeDocument/2006/relationships/hyperlink" Target="https://londonlegalsupporttrust.enthuse.com/pf/disability-law-service" TargetMode="External"/><Relationship Id="rId14" Type="http://schemas.openxmlformats.org/officeDocument/2006/relationships/hyperlink" Target="https://uk.linkedin.com/company/disabilitylawservice" TargetMode="External"/><Relationship Id="rId22" Type="http://schemas.openxmlformats.org/officeDocument/2006/relationships/hyperlink" Target="https://dls.org.uk/donate/" TargetMode="External"/><Relationship Id="rId27" Type="http://schemas.openxmlformats.org/officeDocument/2006/relationships/hyperlink" Target="https://dls.org.uk/legal-training-dls/" TargetMode="External"/><Relationship Id="rId30" Type="http://schemas.openxmlformats.org/officeDocument/2006/relationships/hyperlink" Target="https://citizensadvice.us9.list-manage.com/track/click?u=f2e5709e33ab37630d8a8d4be&amp;id=d5f15c7dbc&amp;e=baa410a9b5" TargetMode="External"/><Relationship Id="rId35" Type="http://schemas.openxmlformats.org/officeDocument/2006/relationships/hyperlink" Target="https://www.gov.uk/government/news/managed-move-of-claimants-to-universal-credit-set-to-restart" TargetMode="External"/><Relationship Id="rId43" Type="http://schemas.openxmlformats.org/officeDocument/2006/relationships/image" Target="media/image3.jpeg"/><Relationship Id="rId48" Type="http://schemas.openxmlformats.org/officeDocument/2006/relationships/fontTable" Target="fontTable.xml"/><Relationship Id="rId8" Type="http://schemas.openxmlformats.org/officeDocument/2006/relationships/hyperlink" Target="https://londonlegalsupporttrust.enthuse.com/pf/disability-law-service" TargetMode="External"/><Relationship Id="rId3" Type="http://schemas.openxmlformats.org/officeDocument/2006/relationships/customXml" Target="../customXml/item3.xml"/><Relationship Id="rId12" Type="http://schemas.openxmlformats.org/officeDocument/2006/relationships/hyperlink" Target="https://twitter.com/DLS_Law" TargetMode="External"/><Relationship Id="rId17" Type="http://schemas.openxmlformats.org/officeDocument/2006/relationships/hyperlink" Target="https://twitter.com/DLS_Law" TargetMode="External"/><Relationship Id="rId25" Type="http://schemas.openxmlformats.org/officeDocument/2006/relationships/hyperlink" Target="https://dls.org.uk/get-involved/volunteer/" TargetMode="External"/><Relationship Id="rId33" Type="http://schemas.openxmlformats.org/officeDocument/2006/relationships/hyperlink" Target="https://www.mygov.scot/adult-disability-payment/applicants" TargetMode="External"/><Relationship Id="rId38" Type="http://schemas.openxmlformats.org/officeDocument/2006/relationships/hyperlink" Target="https://askcpag.org.uk/document-downloads/208086/early-insight-into-managed-migration---briefing-note-for-the-work-and-pensions-select-committee" TargetMode="External"/><Relationship Id="rId46" Type="http://schemas.openxmlformats.org/officeDocument/2006/relationships/hyperlink" Target="mailto:helpline@dls.org.uk" TargetMode="External"/><Relationship Id="rId20" Type="http://schemas.openxmlformats.org/officeDocument/2006/relationships/image" Target="media/image2.jpeg"/><Relationship Id="rId41" Type="http://schemas.openxmlformats.org/officeDocument/2006/relationships/hyperlink" Target="https://citizensadvice.us9.list-manage.com/track/click?u=f2e5709e33ab37630d8a8d4be&amp;id=f412f34784&amp;e=baa410a9b5"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75267CED4034990BC69E0AD291CCF" ma:contentTypeVersion="21" ma:contentTypeDescription="Create a new document." ma:contentTypeScope="" ma:versionID="046271d16b940198132ee8817b579bcc">
  <xsd:schema xmlns:xsd="http://www.w3.org/2001/XMLSchema" xmlns:xs="http://www.w3.org/2001/XMLSchema" xmlns:p="http://schemas.microsoft.com/office/2006/metadata/properties" xmlns:ns1="http://schemas.microsoft.com/sharepoint/v3" xmlns:ns2="5638d940-cf87-48e5-a17c-47dbd996e677" xmlns:ns4="f54c7178-397e-4824-8f2e-60e876b37d7e" targetNamespace="http://schemas.microsoft.com/office/2006/metadata/properties" ma:root="true" ma:fieldsID="13140f974f32d6a2afaf91e45f179157" ns1:_="" ns2:_="" ns4:_="">
    <xsd:import namespace="http://schemas.microsoft.com/sharepoint/v3"/>
    <xsd:import namespace="5638d940-cf87-48e5-a17c-47dbd996e677"/>
    <xsd:import namespace="f54c7178-397e-4824-8f2e-60e876b37d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1:Company" minOccurs="0"/>
                <xsd:element ref="ns1:FullName" minOccurs="0"/>
                <xsd:element ref="ns4:TaxKeywordTaxHTField" minOccurs="0"/>
                <xsd:element ref="ns4:TaxCatchAll"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3" nillable="true" ma:displayName="Company" ma:indexed="true" ma:internalName="Company">
      <xsd:simpleType>
        <xsd:restriction base="dms:Text"/>
      </xsd:simpleType>
    </xsd:element>
    <xsd:element name="FullName" ma:index="15" nillable="true" ma:displayName="Full Name" ma:indexed="tru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8d940-cf87-48e5-a17c-47dbd996e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1cab232-a7af-4246-be8c-8d5a99b32d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c7178-397e-4824-8f2e-60e876b37d7e"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d1cab232-a7af-4246-be8c-8d5a99b32d7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8e837f61-4a7a-49ed-bbca-e5b4ab852467}" ma:internalName="TaxCatchAll" ma:showField="CatchAllData" ma:web="f54c7178-397e-4824-8f2e-60e876b37d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4c7178-397e-4824-8f2e-60e876b37d7e" xsi:nil="true"/>
    <FullName xmlns="http://schemas.microsoft.com/sharepoint/v3" xsi:nil="true"/>
    <lcf76f155ced4ddcb4097134ff3c332f xmlns="5638d940-cf87-48e5-a17c-47dbd996e677">
      <Terms xmlns="http://schemas.microsoft.com/office/infopath/2007/PartnerControls"/>
    </lcf76f155ced4ddcb4097134ff3c332f>
    <TaxKeywordTaxHTField xmlns="f54c7178-397e-4824-8f2e-60e876b37d7e">
      <Terms xmlns="http://schemas.microsoft.com/office/infopath/2007/PartnerControls"/>
    </TaxKeywordTaxHTField>
    <Company xmlns="http://schemas.microsoft.com/sharepoint/v3" xsi:nil="true"/>
  </documentManagement>
</p:properties>
</file>

<file path=customXml/itemProps1.xml><?xml version="1.0" encoding="utf-8"?>
<ds:datastoreItem xmlns:ds="http://schemas.openxmlformats.org/officeDocument/2006/customXml" ds:itemID="{81E5C68B-5839-48A0-B2FB-148612587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8d940-cf87-48e5-a17c-47dbd996e677"/>
    <ds:schemaRef ds:uri="f54c7178-397e-4824-8f2e-60e876b37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1388C-1730-45C0-81B1-350EA995A131}">
  <ds:schemaRefs>
    <ds:schemaRef ds:uri="http://schemas.microsoft.com/sharepoint/v3/contenttype/forms"/>
  </ds:schemaRefs>
</ds:datastoreItem>
</file>

<file path=customXml/itemProps3.xml><?xml version="1.0" encoding="utf-8"?>
<ds:datastoreItem xmlns:ds="http://schemas.openxmlformats.org/officeDocument/2006/customXml" ds:itemID="{F006D409-C6CD-414D-A2F6-506322EBE392}">
  <ds:schemaRefs>
    <ds:schemaRef ds:uri="http://schemas.microsoft.com/office/2006/metadata/properties"/>
    <ds:schemaRef ds:uri="http://schemas.microsoft.com/office/infopath/2007/PartnerControls"/>
    <ds:schemaRef ds:uri="f54c7178-397e-4824-8f2e-60e876b37d7e"/>
    <ds:schemaRef ds:uri="http://schemas.microsoft.com/sharepoint/v3"/>
    <ds:schemaRef ds:uri="5638d940-cf87-48e5-a17c-47dbd996e6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Mani Lundie</dc:creator>
  <cp:keywords/>
  <dc:description/>
  <cp:lastModifiedBy>Leila Mani Lundie</cp:lastModifiedBy>
  <cp:revision>97</cp:revision>
  <dcterms:created xsi:type="dcterms:W3CDTF">2022-04-05T15:38:00Z</dcterms:created>
  <dcterms:modified xsi:type="dcterms:W3CDTF">2022-07-13T09:05:00Z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0x010100E2D75267CED4034990BC69E0AD291CCF</vt:lpwstr>
  </property>
  <property fmtid="{D5CDD505-2E9C-101B-9397-08002B2CF9AE}" pid="4" name="MediaServiceImageTags">
    <vt:lpwstr/>
  </property>
</Properties>
</file>